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0"/>
        <w:jc w:val="left"/>
        <w:rPr>
          <w:rFonts w:hint="eastAsia" w:ascii="方正黑体_GBK" w:eastAsia="方正黑体_GBK"/>
          <w:snapToGrid/>
          <w:spacing w:val="-20"/>
          <w:kern w:val="2"/>
        </w:rPr>
      </w:pPr>
      <w:r>
        <w:rPr>
          <w:rFonts w:hint="eastAsia" w:ascii="方正黑体_GBK" w:eastAsia="方正黑体_GBK"/>
        </w:rPr>
        <w:t>附件5</w:t>
      </w:r>
    </w:p>
    <w:p>
      <w:pPr>
        <w:autoSpaceDE/>
        <w:autoSpaceDN/>
        <w:snapToGrid/>
        <w:spacing w:after="295" w:afterLines="50" w:line="540" w:lineRule="exact"/>
        <w:ind w:firstLine="349" w:firstLineChars="98"/>
        <w:jc w:val="center"/>
        <w:rPr>
          <w:rFonts w:hint="eastAsia" w:ascii="方正小标宋_GBK" w:hAnsi="方正仿宋_GBK" w:eastAsia="方正小标宋_GBK" w:cs="方正仿宋_GBK"/>
          <w:snapToGrid/>
          <w:kern w:val="2"/>
          <w:sz w:val="36"/>
          <w:szCs w:val="36"/>
        </w:rPr>
      </w:pPr>
      <w:r>
        <w:rPr>
          <w:rFonts w:hint="eastAsia" w:ascii="方正小标宋_GBK" w:hAnsi="方正仿宋_GBK" w:eastAsia="方正小标宋_GBK" w:cs="方正仿宋_GBK"/>
          <w:snapToGrid/>
          <w:kern w:val="2"/>
          <w:sz w:val="36"/>
          <w:szCs w:val="36"/>
        </w:rPr>
        <w:t>2022年江苏省省长质量奖申报汇总表</w:t>
      </w:r>
    </w:p>
    <w:p>
      <w:pPr>
        <w:autoSpaceDE/>
        <w:autoSpaceDN/>
        <w:snapToGrid/>
        <w:spacing w:line="540" w:lineRule="exact"/>
        <w:ind w:firstLine="271" w:firstLineChars="98"/>
        <w:jc w:val="left"/>
        <w:rPr>
          <w:rFonts w:hint="eastAsia" w:ascii="方正仿宋_GBK" w:hAnsi="方正仿宋_GBK" w:cs="方正仿宋_GBK"/>
          <w:snapToGrid/>
          <w:spacing w:val="-20"/>
          <w:kern w:val="2"/>
          <w:szCs w:val="32"/>
        </w:rPr>
      </w:pPr>
      <w:r>
        <w:rPr>
          <w:rFonts w:hint="eastAsia" w:ascii="方正小标宋_GBK" w:hAnsi="方正仿宋_GBK" w:eastAsia="方正小标宋_GBK" w:cs="方正仿宋_GBK"/>
          <w:snapToGrid/>
          <w:spacing w:val="-20"/>
          <w:kern w:val="2"/>
          <w:szCs w:val="32"/>
          <w:u w:val="single"/>
        </w:rPr>
        <w:t xml:space="preserve">              </w:t>
      </w:r>
      <w:r>
        <w:rPr>
          <w:rFonts w:hint="eastAsia" w:ascii="方正仿宋_GBK" w:hAnsi="方正仿宋_GBK" w:cs="方正仿宋_GBK"/>
          <w:snapToGrid/>
          <w:spacing w:val="-20"/>
          <w:kern w:val="2"/>
          <w:szCs w:val="32"/>
        </w:rPr>
        <w:t xml:space="preserve"> 市（部门）</w:t>
      </w:r>
    </w:p>
    <w:tbl>
      <w:tblPr>
        <w:tblStyle w:val="2"/>
        <w:tblpPr w:leftFromText="180" w:rightFromText="180" w:vertAnchor="text" w:horzAnchor="margin" w:tblpX="108" w:tblpY="24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566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ascii="黑体" w:hAnsi="黑体" w:eastAsia="黑体" w:cs="方正仿宋_GBK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K"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hint="eastAsia" w:ascii="黑体" w:hAnsi="黑体" w:eastAsia="黑体" w:cs="方正仿宋_GBK"/>
                <w:snapToGrid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K"/>
                <w:snapToGrid/>
                <w:kern w:val="2"/>
                <w:sz w:val="28"/>
                <w:szCs w:val="28"/>
              </w:rPr>
              <w:t>组织/个人名称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黑体" w:hAnsi="黑体" w:eastAsia="黑体" w:cs="方正仿宋_GBK"/>
                <w:snapToGrid/>
                <w:spacing w:val="-16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K"/>
                <w:snapToGrid/>
                <w:spacing w:val="-16"/>
                <w:kern w:val="2"/>
                <w:sz w:val="28"/>
                <w:szCs w:val="28"/>
              </w:rPr>
              <w:t>获设区市政府</w:t>
            </w:r>
          </w:p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hint="eastAsia" w:ascii="黑体" w:hAnsi="黑体" w:eastAsia="黑体" w:cs="方正仿宋_GBK"/>
                <w:snapToGrid/>
                <w:spacing w:val="-16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方正仿宋_GBK"/>
                <w:snapToGrid/>
                <w:spacing w:val="-16"/>
                <w:kern w:val="2"/>
                <w:sz w:val="28"/>
                <w:szCs w:val="28"/>
              </w:rPr>
              <w:t>质量奖时间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autoSpaceDE/>
              <w:autoSpaceDN/>
              <w:snapToGrid/>
              <w:spacing w:line="540" w:lineRule="exact"/>
              <w:ind w:firstLine="0"/>
              <w:jc w:val="center"/>
              <w:rPr>
                <w:rFonts w:hint="eastAsia" w:ascii="方正仿宋_GBK" w:hAnsi="方正仿宋_GBK" w:cs="方正仿宋_GBK"/>
                <w:snapToGrid/>
                <w:kern w:val="2"/>
                <w:sz w:val="28"/>
                <w:szCs w:val="28"/>
              </w:rPr>
            </w:pPr>
          </w:p>
        </w:tc>
      </w:tr>
    </w:tbl>
    <w:p>
      <w:pPr>
        <w:autoSpaceDE/>
        <w:autoSpaceDN/>
        <w:snapToGrid/>
        <w:spacing w:line="540" w:lineRule="exact"/>
        <w:ind w:firstLine="0"/>
        <w:jc w:val="left"/>
        <w:rPr>
          <w:rFonts w:hint="eastAsia" w:ascii="方正仿宋_GBK" w:hAnsi="方正仿宋_GBK"/>
          <w:szCs w:val="32"/>
        </w:rPr>
      </w:pPr>
      <w:r>
        <w:rPr>
          <w:rFonts w:hint="eastAsia" w:ascii="方正楷体_GBK" w:hAnsi="方正仿宋_GBK" w:eastAsia="方正楷体_GBK" w:cs="方正仿宋_GBK"/>
          <w:snapToGrid/>
          <w:kern w:val="2"/>
          <w:sz w:val="28"/>
          <w:szCs w:val="28"/>
        </w:rPr>
        <w:t>注：</w:t>
      </w:r>
      <w:r>
        <w:rPr>
          <w:rFonts w:hint="eastAsia" w:ascii="方正仿宋_GBK" w:hAnsi="方正仿宋_GBK" w:cs="方正仿宋_GBK"/>
          <w:snapToGrid/>
          <w:kern w:val="2"/>
          <w:sz w:val="28"/>
          <w:szCs w:val="28"/>
        </w:rPr>
        <w:t>此表由各设区质量发展委员会（质量强市领导小组）办公室或省相关部门汇总填写，随申报材料一起报送。</w:t>
      </w:r>
    </w:p>
    <w:p>
      <w:bookmarkStart w:id="0" w:name="_GoBack"/>
      <w:bookmarkEnd w:id="0"/>
    </w:p>
    <w:sectPr>
      <w:pgSz w:w="11906" w:h="16838"/>
      <w:pgMar w:top="1814" w:right="1531" w:bottom="1814" w:left="1531" w:header="720" w:footer="1474" w:gutter="0"/>
      <w:paperSrc w:first="7" w:other="7"/>
      <w:pgNumType w:fmt="numberInDash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0138C"/>
    <w:rsid w:val="0F90138C"/>
    <w:rsid w:val="66F7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2022-03-15T01:51:00Z</dcterms:created>
  <dc:creator>Whale Fall</dc:creator>
  <cp:lastModifiedBy>Whale Fall</cp:lastModifiedBy>
  <dcterms:modified xsi:type="dcterms:W3CDTF">2022-03-15T01:52:05Z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DC70D46DEF7D463694199F0555F5AAB3</vt:lpwstr>
  </property>
</Properties>
</file>