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附件十四</w:t>
      </w: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关于组织开展2022年苏州市科技创业</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孵化载体备案工作的通知</w:t>
      </w:r>
    </w:p>
    <w:p>
      <w:pPr>
        <w:adjustRightInd w:val="0"/>
        <w:snapToGrid w:val="0"/>
        <w:spacing w:line="600" w:lineRule="atLeast"/>
        <w:ind w:firstLine="640" w:firstLineChars="200"/>
        <w:rPr>
          <w:rFonts w:hint="eastAsia" w:ascii="仿宋_GB2312" w:hAnsi="Calibri" w:eastAsia="仿宋_GB2312"/>
          <w:sz w:val="32"/>
          <w:szCs w:val="32"/>
        </w:rPr>
      </w:pPr>
    </w:p>
    <w:p>
      <w:pPr>
        <w:adjustRightInd w:val="0"/>
        <w:snapToGrid w:val="0"/>
        <w:spacing w:line="600" w:lineRule="atLeast"/>
        <w:rPr>
          <w:rFonts w:hint="eastAsia" w:ascii="仿宋_GB2312" w:eastAsia="仿宋_GB2312"/>
          <w:sz w:val="32"/>
          <w:szCs w:val="32"/>
        </w:rPr>
      </w:pPr>
      <w:r>
        <w:rPr>
          <w:rFonts w:hint="eastAsia" w:ascii="仿宋_GB2312" w:eastAsia="仿宋_GB2312"/>
          <w:sz w:val="32"/>
          <w:szCs w:val="32"/>
        </w:rPr>
        <w:t>各县级市（区）科技局，各有关单位：</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为加快实施创新驱动发展战略，引导我市科技创业孵化载体健康可持续发展，根据《关于印发&lt;苏州市科技创业孵化载体管理实施细则（试行）&gt;的通知》（苏科规〔2020〕3号，以下简称《细则》），现将我市2022年科技创业孵化载体备案工作有关事项通知如下：</w:t>
      </w:r>
    </w:p>
    <w:p>
      <w:pPr>
        <w:pStyle w:val="6"/>
        <w:adjustRightInd w:val="0"/>
        <w:snapToGrid w:val="0"/>
        <w:spacing w:line="600" w:lineRule="atLeast"/>
        <w:ind w:firstLine="640"/>
        <w:rPr>
          <w:rFonts w:hint="eastAsia" w:ascii="黑体" w:hAnsi="黑体" w:eastAsia="黑体"/>
          <w:color w:val="auto"/>
          <w:sz w:val="32"/>
          <w:szCs w:val="32"/>
        </w:rPr>
      </w:pPr>
      <w:r>
        <w:rPr>
          <w:rFonts w:hint="eastAsia" w:ascii="黑体" w:hAnsi="黑体" w:eastAsia="黑体"/>
          <w:color w:val="auto"/>
          <w:sz w:val="32"/>
          <w:szCs w:val="32"/>
        </w:rPr>
        <w:t>一、申报内容</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本次申报内容为2022年市级众创空间、科技企业孵化器备案，申报单位须符合《细则》规定的条件。截止2022年2月28日，申请市级众创空间备案的机构，需实际注册并运营满半年；申请市级科技企业孵化器备案的机构，需实际注册并运营满1年。</w:t>
      </w:r>
    </w:p>
    <w:p>
      <w:pPr>
        <w:pStyle w:val="6"/>
        <w:adjustRightInd w:val="0"/>
        <w:snapToGrid w:val="0"/>
        <w:spacing w:line="600" w:lineRule="atLeast"/>
        <w:ind w:firstLine="640"/>
        <w:rPr>
          <w:rFonts w:hint="eastAsia" w:ascii="黑体" w:hAnsi="黑体" w:eastAsia="黑体"/>
          <w:color w:val="auto"/>
          <w:sz w:val="32"/>
          <w:szCs w:val="32"/>
        </w:rPr>
      </w:pPr>
      <w:r>
        <w:rPr>
          <w:rFonts w:hint="eastAsia" w:ascii="黑体" w:hAnsi="黑体" w:eastAsia="黑体"/>
          <w:color w:val="auto"/>
          <w:sz w:val="32"/>
          <w:szCs w:val="32"/>
        </w:rPr>
        <w:t>二、申报方式</w:t>
      </w:r>
    </w:p>
    <w:p>
      <w:pPr>
        <w:pStyle w:val="6"/>
        <w:adjustRightInd w:val="0"/>
        <w:snapToGrid w:val="0"/>
        <w:spacing w:line="600" w:lineRule="atLeast"/>
        <w:ind w:firstLine="643"/>
        <w:rPr>
          <w:rFonts w:hint="eastAsia" w:ascii="楷体_GB2312" w:hAnsi="宋体"/>
          <w:b/>
          <w:color w:val="auto"/>
          <w:sz w:val="32"/>
          <w:szCs w:val="32"/>
        </w:rPr>
      </w:pPr>
      <w:r>
        <w:rPr>
          <w:rFonts w:hint="eastAsia" w:ascii="楷体_GB2312" w:hAnsi="宋体"/>
          <w:b/>
          <w:color w:val="auto"/>
          <w:sz w:val="32"/>
          <w:szCs w:val="32"/>
        </w:rPr>
        <w:t>（一）众创空间</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1.申报单位需登录苏州市众创空间协会网站（http://www.szzckj.org/），点击进入“市级众创空间备案”，按要求如实填写《苏州市众创空间备案申报书》，并上传相应附件证明材料。</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2.各县级市（区）科技局审核、汇总后，将推荐函、推荐表（见附件1）、主管部门承诺书（纸质盖章版一式一份及电子版）和申报材料（纸质盖章版一式一份）统一报送。</w:t>
      </w:r>
    </w:p>
    <w:p>
      <w:pPr>
        <w:pStyle w:val="6"/>
        <w:adjustRightInd w:val="0"/>
        <w:snapToGrid w:val="0"/>
        <w:spacing w:line="600" w:lineRule="atLeast"/>
        <w:ind w:firstLine="643"/>
        <w:rPr>
          <w:rFonts w:hint="eastAsia" w:ascii="楷体_GB2312" w:hAnsi="宋体"/>
          <w:b/>
          <w:color w:val="auto"/>
          <w:sz w:val="32"/>
          <w:szCs w:val="32"/>
        </w:rPr>
      </w:pPr>
      <w:r>
        <w:rPr>
          <w:rFonts w:hint="eastAsia" w:ascii="楷体_GB2312" w:hAnsi="宋体"/>
          <w:b/>
          <w:color w:val="auto"/>
          <w:sz w:val="32"/>
          <w:szCs w:val="32"/>
        </w:rPr>
        <w:t>（二）科技企业孵化器</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1.申报单位需登录苏州市科技局网站（http://kjj.suzhou.gov.cn/），点击进入“苏州市科技计划项目管理系统”</w:t>
      </w:r>
      <w:r>
        <w:rPr>
          <w:rFonts w:hint="eastAsia" w:ascii="仿宋_GB2312" w:eastAsia="仿宋_GB2312"/>
          <w:kern w:val="0"/>
          <w:sz w:val="32"/>
          <w:szCs w:val="32"/>
        </w:rPr>
        <w:t>或登录“苏州市财政专项资金申报平台”（http://www.szzxzjsb.com）点击“苏州市科技局”图标进入</w:t>
      </w:r>
      <w:r>
        <w:rPr>
          <w:rFonts w:hint="eastAsia" w:ascii="仿宋_GB2312" w:hAnsi="仿宋" w:eastAsia="仿宋_GB2312"/>
          <w:sz w:val="32"/>
          <w:szCs w:val="32"/>
        </w:rPr>
        <w:t>,按要求如实填写《项目基本信息表》、《苏州市科技企业孵化器备案申报书》，并上传相应附件证明材料。</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2.各县级市（区）科技局审核汇总后，将推荐函和推荐表（见附件2）、主管部门承诺书（纸质盖章版一式一份及电子版）和申报材料（纸质盖章版一式五份）统一报送。</w:t>
      </w:r>
    </w:p>
    <w:p>
      <w:pPr>
        <w:pStyle w:val="6"/>
        <w:adjustRightInd w:val="0"/>
        <w:snapToGrid w:val="0"/>
        <w:spacing w:line="600" w:lineRule="atLeast"/>
        <w:ind w:firstLine="640"/>
        <w:rPr>
          <w:rFonts w:hint="eastAsia" w:ascii="黑体" w:hAnsi="黑体" w:eastAsia="黑体"/>
          <w:color w:val="auto"/>
          <w:sz w:val="32"/>
          <w:szCs w:val="32"/>
        </w:rPr>
      </w:pPr>
      <w:r>
        <w:rPr>
          <w:rFonts w:hint="eastAsia" w:ascii="黑体" w:hAnsi="黑体" w:eastAsia="黑体"/>
          <w:color w:val="auto"/>
          <w:sz w:val="32"/>
          <w:szCs w:val="32"/>
        </w:rPr>
        <w:t>三、申报要求</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1.各申报单位承担申报主体责任，严格按照通知要求准备申报材料，提交申报单位信用承诺书，对申报材料的真实性、有效性和完整性负责，严禁虚报数据等弄虚作假行为。</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按属地化管理原则，由所在地科技局在网上审核后推荐上报，申报材料经所在地科技局网上审核提交后，一律不予退回重报。纸质申报材料和网上申报内容必须完全一致，正反打印、书本式装订方式。各县级市（区）科技局要切实强化审核责任，对申报材料内容进行严格把关。</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3.已认定的国家级、省级科技企业孵化器不在本次市级备案申报范围。</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4.项目网上申报截止时间为4月15日17:00，纸质申报材料后续根据需要另行通知报送时间及要求。</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5.未尽事宜按照《苏州市科技创业孵化载体管理实施细则（试行）》执行。</w:t>
      </w:r>
    </w:p>
    <w:p>
      <w:pPr>
        <w:pStyle w:val="6"/>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6.联系方式</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市众创空间协会       87669118</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市科技企业孵化协会</w:t>
      </w:r>
      <w:r>
        <w:rPr>
          <w:rFonts w:hint="eastAsia" w:ascii="仿宋_GB2312" w:hAnsi="MS Mincho" w:cs="MS Mincho"/>
          <w:sz w:val="32"/>
          <w:szCs w:val="32"/>
        </w:rPr>
        <w:t xml:space="preserve">   </w:t>
      </w:r>
      <w:r>
        <w:rPr>
          <w:rFonts w:hint="eastAsia" w:ascii="仿宋_GB2312" w:hAnsi="仿宋" w:eastAsia="仿宋_GB2312"/>
          <w:sz w:val="32"/>
          <w:szCs w:val="32"/>
        </w:rPr>
        <w:t>65229987</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市科技局高新处       65227947</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附件：1.2022年苏州市众创空间备案推荐表</w:t>
      </w:r>
    </w:p>
    <w:p>
      <w:pPr>
        <w:adjustRightInd w:val="0"/>
        <w:snapToGrid w:val="0"/>
        <w:spacing w:line="600" w:lineRule="atLeast"/>
        <w:ind w:firstLine="1600" w:firstLineChars="500"/>
        <w:rPr>
          <w:rFonts w:hint="eastAsia" w:ascii="仿宋_GB2312" w:eastAsia="仿宋_GB2312"/>
          <w:sz w:val="32"/>
          <w:szCs w:val="32"/>
        </w:rPr>
      </w:pPr>
      <w:r>
        <w:rPr>
          <w:rFonts w:hint="eastAsia" w:ascii="仿宋_GB2312" w:eastAsia="仿宋_GB2312"/>
          <w:sz w:val="32"/>
          <w:szCs w:val="32"/>
        </w:rPr>
        <w:t>2.2022年苏州市科技企业孵化器备案推荐表</w:t>
      </w:r>
    </w:p>
    <w:p>
      <w:pPr>
        <w:adjustRightInd w:val="0"/>
        <w:snapToGrid w:val="0"/>
        <w:spacing w:line="60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3.主管部门承诺书</w:t>
      </w:r>
    </w:p>
    <w:p>
      <w:pPr>
        <w:adjustRightInd w:val="0"/>
        <w:snapToGrid w:val="0"/>
        <w:spacing w:line="600" w:lineRule="atLeast"/>
        <w:ind w:firstLine="640" w:firstLineChars="200"/>
        <w:rPr>
          <w:rFonts w:hint="eastAsia" w:ascii="仿宋_GB2312" w:hAnsi="仿宋" w:eastAsia="仿宋_GB2312"/>
          <w:sz w:val="32"/>
          <w:szCs w:val="32"/>
        </w:rPr>
      </w:pPr>
    </w:p>
    <w:p>
      <w:pPr>
        <w:adjustRightInd w:val="0"/>
        <w:snapToGrid w:val="0"/>
        <w:spacing w:line="600" w:lineRule="atLeast"/>
        <w:ind w:firstLine="640" w:firstLineChars="200"/>
        <w:rPr>
          <w:rFonts w:hint="eastAsia" w:ascii="仿宋_GB2312" w:hAnsi="仿宋" w:eastAsia="仿宋_GB2312"/>
          <w:sz w:val="32"/>
          <w:szCs w:val="32"/>
        </w:rPr>
      </w:pPr>
    </w:p>
    <w:p>
      <w:pPr>
        <w:widowControl/>
        <w:jc w:val="left"/>
        <w:rPr>
          <w:rFonts w:ascii="仿宋_GB2312" w:hAnsi="仿宋" w:eastAsia="仿宋_GB2312"/>
          <w:sz w:val="32"/>
          <w:szCs w:val="32"/>
        </w:rPr>
        <w:sectPr>
          <w:footerReference r:id="rId3" w:type="default"/>
          <w:pgSz w:w="11906" w:h="16838"/>
          <w:pgMar w:top="1418" w:right="1418" w:bottom="1418" w:left="1418" w:header="851" w:footer="1021" w:gutter="0"/>
          <w:cols w:space="720" w:num="1"/>
          <w:docGrid w:linePitch="326" w:charSpace="0"/>
        </w:sectPr>
      </w:pPr>
    </w:p>
    <w:p>
      <w:pPr>
        <w:adjustRightInd w:val="0"/>
        <w:snapToGrid w:val="0"/>
        <w:spacing w:after="240" w:afterLines="100" w:line="240" w:lineRule="atLeast"/>
        <w:rPr>
          <w:rFonts w:hint="eastAsia" w:ascii="黑体" w:hAnsi="黑体" w:eastAsia="黑体"/>
          <w:sz w:val="32"/>
          <w:szCs w:val="32"/>
        </w:rPr>
      </w:pPr>
      <w:r>
        <w:rPr>
          <w:rFonts w:hint="eastAsia" w:ascii="黑体" w:hAnsi="黑体" w:eastAsia="黑体"/>
          <w:sz w:val="32"/>
          <w:szCs w:val="32"/>
        </w:rPr>
        <w:t>附件1</w:t>
      </w:r>
    </w:p>
    <w:p>
      <w:pPr>
        <w:adjustRightInd w:val="0"/>
        <w:snapToGrid w:val="0"/>
        <w:spacing w:after="120" w:afterLines="50" w:line="240" w:lineRule="atLeast"/>
        <w:jc w:val="center"/>
        <w:rPr>
          <w:rFonts w:hint="eastAsia" w:ascii="方正小标宋_GBK" w:hAnsi="宋体" w:eastAsia="方正小标宋_GBK"/>
          <w:bCs/>
          <w:sz w:val="30"/>
          <w:szCs w:val="30"/>
        </w:rPr>
      </w:pPr>
      <w:r>
        <w:rPr>
          <w:rFonts w:hint="eastAsia" w:ascii="方正小标宋_GBK" w:hAnsi="宋体" w:eastAsia="方正小标宋_GBK"/>
          <w:bCs/>
          <w:sz w:val="44"/>
          <w:szCs w:val="44"/>
        </w:rPr>
        <w:t>2022年苏州市众创空间备案推荐表</w:t>
      </w:r>
    </w:p>
    <w:tbl>
      <w:tblPr>
        <w:tblStyle w:val="3"/>
        <w:tblW w:w="496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96"/>
        <w:gridCol w:w="847"/>
        <w:gridCol w:w="791"/>
        <w:gridCol w:w="791"/>
        <w:gridCol w:w="1166"/>
        <w:gridCol w:w="2180"/>
        <w:gridCol w:w="1751"/>
        <w:gridCol w:w="1765"/>
        <w:gridCol w:w="918"/>
        <w:gridCol w:w="782"/>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8"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序号</w:t>
            </w:r>
          </w:p>
        </w:tc>
        <w:tc>
          <w:tcPr>
            <w:tcW w:w="636"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空间类型（专业服务型、投资促进型、创客孵化型、媒体延伸型、培训辅导型）</w:t>
            </w:r>
          </w:p>
        </w:tc>
        <w:tc>
          <w:tcPr>
            <w:tcW w:w="300"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众创空间名称</w:t>
            </w:r>
          </w:p>
        </w:tc>
        <w:tc>
          <w:tcPr>
            <w:tcW w:w="280"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运营主体名称</w:t>
            </w:r>
          </w:p>
        </w:tc>
        <w:tc>
          <w:tcPr>
            <w:tcW w:w="280"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注册时间</w:t>
            </w:r>
          </w:p>
        </w:tc>
        <w:tc>
          <w:tcPr>
            <w:tcW w:w="413"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运营单位性质（民营、国有等）</w:t>
            </w:r>
          </w:p>
        </w:tc>
        <w:tc>
          <w:tcPr>
            <w:tcW w:w="772"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是否在省级及以上科技企业孵化器（含大学科技园）内（若是，填写孵化器名称）</w:t>
            </w:r>
          </w:p>
        </w:tc>
        <w:tc>
          <w:tcPr>
            <w:tcW w:w="620"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是否已获省级及以上众创空间（若是，写明省级或国家级）</w:t>
            </w:r>
          </w:p>
        </w:tc>
        <w:tc>
          <w:tcPr>
            <w:tcW w:w="625" w:type="pct"/>
            <w:vMerge w:val="restar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空间孵育领域（如互联网类、生物医药类、机械电子类等）</w:t>
            </w:r>
          </w:p>
        </w:tc>
        <w:tc>
          <w:tcPr>
            <w:tcW w:w="887" w:type="pct"/>
            <w:gridSpan w:val="3"/>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空间孵育项目数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532"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1796"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847"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791"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791"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1166"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2180"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1751"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1765" w:type="dxa"/>
            <w:vMerge w:val="continue"/>
            <w:noWrap w:val="0"/>
            <w:vAlign w:val="center"/>
          </w:tcPr>
          <w:p>
            <w:pPr>
              <w:widowControl/>
              <w:adjustRightInd w:val="0"/>
              <w:snapToGrid w:val="0"/>
              <w:spacing w:line="240" w:lineRule="atLeast"/>
              <w:jc w:val="left"/>
              <w:rPr>
                <w:rFonts w:hint="eastAsia" w:ascii="黑体" w:hAnsi="黑体" w:eastAsia="黑体"/>
                <w:bCs/>
                <w:szCs w:val="21"/>
              </w:rPr>
            </w:pPr>
          </w:p>
        </w:tc>
        <w:tc>
          <w:tcPr>
            <w:tcW w:w="325" w:type="pc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已注册成企业</w:t>
            </w:r>
          </w:p>
        </w:tc>
        <w:tc>
          <w:tcPr>
            <w:tcW w:w="277" w:type="pc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团队</w:t>
            </w:r>
          </w:p>
        </w:tc>
        <w:tc>
          <w:tcPr>
            <w:tcW w:w="285" w:type="pct"/>
            <w:noWrap w:val="0"/>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个人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8" w:type="pct"/>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1</w:t>
            </w:r>
          </w:p>
        </w:tc>
        <w:tc>
          <w:tcPr>
            <w:tcW w:w="636" w:type="pct"/>
            <w:noWrap w:val="0"/>
            <w:vAlign w:val="center"/>
          </w:tcPr>
          <w:p>
            <w:pPr>
              <w:adjustRightInd w:val="0"/>
              <w:snapToGrid w:val="0"/>
              <w:spacing w:line="240" w:lineRule="atLeast"/>
              <w:jc w:val="center"/>
              <w:rPr>
                <w:rFonts w:hint="eastAsia" w:ascii="仿宋_GB2312" w:hAnsi="Calibri" w:eastAsia="仿宋_GB2312"/>
                <w:szCs w:val="21"/>
              </w:rPr>
            </w:pPr>
          </w:p>
        </w:tc>
        <w:tc>
          <w:tcPr>
            <w:tcW w:w="30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413" w:type="pct"/>
            <w:noWrap w:val="0"/>
            <w:vAlign w:val="center"/>
          </w:tcPr>
          <w:p>
            <w:pPr>
              <w:adjustRightInd w:val="0"/>
              <w:snapToGrid w:val="0"/>
              <w:spacing w:line="240" w:lineRule="atLeast"/>
              <w:rPr>
                <w:rFonts w:hint="eastAsia" w:ascii="仿宋_GB2312" w:hAnsi="Calibri" w:eastAsia="仿宋_GB2312"/>
                <w:szCs w:val="21"/>
              </w:rPr>
            </w:pPr>
          </w:p>
        </w:tc>
        <w:tc>
          <w:tcPr>
            <w:tcW w:w="772" w:type="pct"/>
            <w:noWrap w:val="0"/>
            <w:vAlign w:val="center"/>
          </w:tcPr>
          <w:p>
            <w:pPr>
              <w:adjustRightInd w:val="0"/>
              <w:snapToGrid w:val="0"/>
              <w:spacing w:line="240" w:lineRule="atLeast"/>
              <w:rPr>
                <w:rFonts w:hint="eastAsia" w:ascii="仿宋_GB2312" w:hAnsi="Calibri" w:eastAsia="仿宋_GB2312"/>
                <w:szCs w:val="21"/>
              </w:rPr>
            </w:pPr>
          </w:p>
        </w:tc>
        <w:tc>
          <w:tcPr>
            <w:tcW w:w="620" w:type="pct"/>
            <w:noWrap w:val="0"/>
            <w:vAlign w:val="center"/>
          </w:tcPr>
          <w:p>
            <w:pPr>
              <w:adjustRightInd w:val="0"/>
              <w:snapToGrid w:val="0"/>
              <w:spacing w:line="240" w:lineRule="atLeast"/>
              <w:rPr>
                <w:rFonts w:hint="eastAsia" w:ascii="仿宋_GB2312" w:hAnsi="Calibri" w:eastAsia="仿宋_GB2312"/>
                <w:szCs w:val="21"/>
              </w:rPr>
            </w:pPr>
          </w:p>
        </w:tc>
        <w:tc>
          <w:tcPr>
            <w:tcW w:w="625" w:type="pct"/>
            <w:noWrap w:val="0"/>
            <w:vAlign w:val="center"/>
          </w:tcPr>
          <w:p>
            <w:pPr>
              <w:adjustRightInd w:val="0"/>
              <w:snapToGrid w:val="0"/>
              <w:spacing w:line="240" w:lineRule="atLeast"/>
              <w:rPr>
                <w:rFonts w:hint="eastAsia" w:ascii="仿宋_GB2312" w:hAnsi="Calibri" w:eastAsia="仿宋_GB2312"/>
                <w:szCs w:val="21"/>
              </w:rPr>
            </w:pPr>
          </w:p>
        </w:tc>
        <w:tc>
          <w:tcPr>
            <w:tcW w:w="325" w:type="pct"/>
            <w:noWrap w:val="0"/>
            <w:vAlign w:val="center"/>
          </w:tcPr>
          <w:p>
            <w:pPr>
              <w:adjustRightInd w:val="0"/>
              <w:snapToGrid w:val="0"/>
              <w:spacing w:line="240" w:lineRule="atLeast"/>
              <w:rPr>
                <w:rFonts w:hint="eastAsia" w:ascii="仿宋_GB2312" w:hAnsi="Calibri" w:eastAsia="仿宋_GB2312"/>
                <w:szCs w:val="21"/>
              </w:rPr>
            </w:pPr>
          </w:p>
        </w:tc>
        <w:tc>
          <w:tcPr>
            <w:tcW w:w="277" w:type="pct"/>
            <w:noWrap w:val="0"/>
            <w:vAlign w:val="center"/>
          </w:tcPr>
          <w:p>
            <w:pPr>
              <w:adjustRightInd w:val="0"/>
              <w:snapToGrid w:val="0"/>
              <w:spacing w:line="240" w:lineRule="atLeast"/>
              <w:rPr>
                <w:rFonts w:hint="eastAsia" w:ascii="仿宋_GB2312" w:hAnsi="Calibri" w:eastAsia="仿宋_GB2312"/>
                <w:szCs w:val="21"/>
              </w:rPr>
            </w:pPr>
          </w:p>
        </w:tc>
        <w:tc>
          <w:tcPr>
            <w:tcW w:w="285" w:type="pct"/>
            <w:noWrap w:val="0"/>
            <w:vAlign w:val="center"/>
          </w:tcPr>
          <w:p>
            <w:pPr>
              <w:adjustRightInd w:val="0"/>
              <w:snapToGrid w:val="0"/>
              <w:spacing w:line="240" w:lineRule="atLeast"/>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8" w:type="pct"/>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2</w:t>
            </w:r>
          </w:p>
        </w:tc>
        <w:tc>
          <w:tcPr>
            <w:tcW w:w="636" w:type="pct"/>
            <w:noWrap w:val="0"/>
            <w:vAlign w:val="center"/>
          </w:tcPr>
          <w:p>
            <w:pPr>
              <w:adjustRightInd w:val="0"/>
              <w:snapToGrid w:val="0"/>
              <w:spacing w:line="240" w:lineRule="atLeast"/>
              <w:jc w:val="center"/>
              <w:rPr>
                <w:rFonts w:hint="eastAsia" w:ascii="仿宋_GB2312" w:hAnsi="Calibri" w:eastAsia="仿宋_GB2312"/>
                <w:szCs w:val="21"/>
              </w:rPr>
            </w:pPr>
          </w:p>
        </w:tc>
        <w:tc>
          <w:tcPr>
            <w:tcW w:w="30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413" w:type="pct"/>
            <w:noWrap w:val="0"/>
            <w:vAlign w:val="center"/>
          </w:tcPr>
          <w:p>
            <w:pPr>
              <w:adjustRightInd w:val="0"/>
              <w:snapToGrid w:val="0"/>
              <w:spacing w:line="240" w:lineRule="atLeast"/>
              <w:rPr>
                <w:rFonts w:hint="eastAsia" w:ascii="仿宋_GB2312" w:hAnsi="Calibri" w:eastAsia="仿宋_GB2312"/>
                <w:szCs w:val="21"/>
              </w:rPr>
            </w:pPr>
          </w:p>
        </w:tc>
        <w:tc>
          <w:tcPr>
            <w:tcW w:w="772" w:type="pct"/>
            <w:noWrap w:val="0"/>
            <w:vAlign w:val="center"/>
          </w:tcPr>
          <w:p>
            <w:pPr>
              <w:adjustRightInd w:val="0"/>
              <w:snapToGrid w:val="0"/>
              <w:spacing w:line="240" w:lineRule="atLeast"/>
              <w:rPr>
                <w:rFonts w:hint="eastAsia" w:ascii="仿宋_GB2312" w:hAnsi="Calibri" w:eastAsia="仿宋_GB2312"/>
                <w:szCs w:val="21"/>
              </w:rPr>
            </w:pPr>
          </w:p>
        </w:tc>
        <w:tc>
          <w:tcPr>
            <w:tcW w:w="620" w:type="pct"/>
            <w:noWrap w:val="0"/>
            <w:vAlign w:val="center"/>
          </w:tcPr>
          <w:p>
            <w:pPr>
              <w:adjustRightInd w:val="0"/>
              <w:snapToGrid w:val="0"/>
              <w:spacing w:line="240" w:lineRule="atLeast"/>
              <w:rPr>
                <w:rFonts w:hint="eastAsia" w:ascii="仿宋_GB2312" w:hAnsi="Calibri" w:eastAsia="仿宋_GB2312"/>
                <w:szCs w:val="21"/>
              </w:rPr>
            </w:pPr>
          </w:p>
        </w:tc>
        <w:tc>
          <w:tcPr>
            <w:tcW w:w="625" w:type="pct"/>
            <w:noWrap w:val="0"/>
            <w:vAlign w:val="center"/>
          </w:tcPr>
          <w:p>
            <w:pPr>
              <w:adjustRightInd w:val="0"/>
              <w:snapToGrid w:val="0"/>
              <w:spacing w:line="240" w:lineRule="atLeast"/>
              <w:rPr>
                <w:rFonts w:hint="eastAsia" w:ascii="仿宋_GB2312" w:hAnsi="Calibri" w:eastAsia="仿宋_GB2312"/>
                <w:szCs w:val="21"/>
              </w:rPr>
            </w:pPr>
          </w:p>
        </w:tc>
        <w:tc>
          <w:tcPr>
            <w:tcW w:w="325" w:type="pct"/>
            <w:noWrap w:val="0"/>
            <w:vAlign w:val="center"/>
          </w:tcPr>
          <w:p>
            <w:pPr>
              <w:adjustRightInd w:val="0"/>
              <w:snapToGrid w:val="0"/>
              <w:spacing w:line="240" w:lineRule="atLeast"/>
              <w:rPr>
                <w:rFonts w:hint="eastAsia" w:ascii="仿宋_GB2312" w:hAnsi="Calibri" w:eastAsia="仿宋_GB2312"/>
                <w:szCs w:val="21"/>
              </w:rPr>
            </w:pPr>
          </w:p>
        </w:tc>
        <w:tc>
          <w:tcPr>
            <w:tcW w:w="277" w:type="pct"/>
            <w:noWrap w:val="0"/>
            <w:vAlign w:val="center"/>
          </w:tcPr>
          <w:p>
            <w:pPr>
              <w:adjustRightInd w:val="0"/>
              <w:snapToGrid w:val="0"/>
              <w:spacing w:line="240" w:lineRule="atLeast"/>
              <w:rPr>
                <w:rFonts w:hint="eastAsia" w:ascii="仿宋_GB2312" w:hAnsi="Calibri" w:eastAsia="仿宋_GB2312"/>
                <w:szCs w:val="21"/>
              </w:rPr>
            </w:pPr>
          </w:p>
        </w:tc>
        <w:tc>
          <w:tcPr>
            <w:tcW w:w="285" w:type="pct"/>
            <w:noWrap w:val="0"/>
            <w:vAlign w:val="center"/>
          </w:tcPr>
          <w:p>
            <w:pPr>
              <w:adjustRightInd w:val="0"/>
              <w:snapToGrid w:val="0"/>
              <w:spacing w:line="240" w:lineRule="atLeast"/>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8" w:type="pct"/>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3</w:t>
            </w:r>
          </w:p>
        </w:tc>
        <w:tc>
          <w:tcPr>
            <w:tcW w:w="636" w:type="pct"/>
            <w:noWrap w:val="0"/>
            <w:vAlign w:val="center"/>
          </w:tcPr>
          <w:p>
            <w:pPr>
              <w:adjustRightInd w:val="0"/>
              <w:snapToGrid w:val="0"/>
              <w:spacing w:line="240" w:lineRule="atLeast"/>
              <w:jc w:val="center"/>
              <w:rPr>
                <w:rFonts w:hint="eastAsia" w:ascii="仿宋_GB2312" w:hAnsi="Calibri" w:eastAsia="仿宋_GB2312"/>
                <w:szCs w:val="21"/>
              </w:rPr>
            </w:pPr>
          </w:p>
        </w:tc>
        <w:tc>
          <w:tcPr>
            <w:tcW w:w="30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413" w:type="pct"/>
            <w:noWrap w:val="0"/>
            <w:vAlign w:val="center"/>
          </w:tcPr>
          <w:p>
            <w:pPr>
              <w:adjustRightInd w:val="0"/>
              <w:snapToGrid w:val="0"/>
              <w:spacing w:line="240" w:lineRule="atLeast"/>
              <w:rPr>
                <w:rFonts w:hint="eastAsia" w:ascii="仿宋_GB2312" w:hAnsi="Calibri" w:eastAsia="仿宋_GB2312"/>
                <w:szCs w:val="21"/>
              </w:rPr>
            </w:pPr>
          </w:p>
        </w:tc>
        <w:tc>
          <w:tcPr>
            <w:tcW w:w="772" w:type="pct"/>
            <w:noWrap w:val="0"/>
            <w:vAlign w:val="center"/>
          </w:tcPr>
          <w:p>
            <w:pPr>
              <w:adjustRightInd w:val="0"/>
              <w:snapToGrid w:val="0"/>
              <w:spacing w:line="240" w:lineRule="atLeast"/>
              <w:rPr>
                <w:rFonts w:hint="eastAsia" w:ascii="仿宋_GB2312" w:hAnsi="Calibri" w:eastAsia="仿宋_GB2312"/>
                <w:szCs w:val="21"/>
              </w:rPr>
            </w:pPr>
          </w:p>
        </w:tc>
        <w:tc>
          <w:tcPr>
            <w:tcW w:w="620" w:type="pct"/>
            <w:noWrap w:val="0"/>
            <w:vAlign w:val="center"/>
          </w:tcPr>
          <w:p>
            <w:pPr>
              <w:adjustRightInd w:val="0"/>
              <w:snapToGrid w:val="0"/>
              <w:spacing w:line="240" w:lineRule="atLeast"/>
              <w:rPr>
                <w:rFonts w:hint="eastAsia" w:ascii="仿宋_GB2312" w:hAnsi="Calibri" w:eastAsia="仿宋_GB2312"/>
                <w:szCs w:val="21"/>
              </w:rPr>
            </w:pPr>
          </w:p>
        </w:tc>
        <w:tc>
          <w:tcPr>
            <w:tcW w:w="625" w:type="pct"/>
            <w:noWrap w:val="0"/>
            <w:vAlign w:val="center"/>
          </w:tcPr>
          <w:p>
            <w:pPr>
              <w:adjustRightInd w:val="0"/>
              <w:snapToGrid w:val="0"/>
              <w:spacing w:line="240" w:lineRule="atLeast"/>
              <w:rPr>
                <w:rFonts w:hint="eastAsia" w:ascii="仿宋_GB2312" w:hAnsi="Calibri" w:eastAsia="仿宋_GB2312"/>
                <w:szCs w:val="21"/>
              </w:rPr>
            </w:pPr>
          </w:p>
        </w:tc>
        <w:tc>
          <w:tcPr>
            <w:tcW w:w="325" w:type="pct"/>
            <w:noWrap w:val="0"/>
            <w:vAlign w:val="center"/>
          </w:tcPr>
          <w:p>
            <w:pPr>
              <w:adjustRightInd w:val="0"/>
              <w:snapToGrid w:val="0"/>
              <w:spacing w:line="240" w:lineRule="atLeast"/>
              <w:rPr>
                <w:rFonts w:hint="eastAsia" w:ascii="仿宋_GB2312" w:hAnsi="Calibri" w:eastAsia="仿宋_GB2312"/>
                <w:szCs w:val="21"/>
              </w:rPr>
            </w:pPr>
          </w:p>
        </w:tc>
        <w:tc>
          <w:tcPr>
            <w:tcW w:w="277" w:type="pct"/>
            <w:noWrap w:val="0"/>
            <w:vAlign w:val="center"/>
          </w:tcPr>
          <w:p>
            <w:pPr>
              <w:adjustRightInd w:val="0"/>
              <w:snapToGrid w:val="0"/>
              <w:spacing w:line="240" w:lineRule="atLeast"/>
              <w:rPr>
                <w:rFonts w:hint="eastAsia" w:ascii="仿宋_GB2312" w:hAnsi="Calibri" w:eastAsia="仿宋_GB2312"/>
                <w:szCs w:val="21"/>
              </w:rPr>
            </w:pPr>
          </w:p>
        </w:tc>
        <w:tc>
          <w:tcPr>
            <w:tcW w:w="285" w:type="pct"/>
            <w:noWrap w:val="0"/>
            <w:vAlign w:val="center"/>
          </w:tcPr>
          <w:p>
            <w:pPr>
              <w:adjustRightInd w:val="0"/>
              <w:snapToGrid w:val="0"/>
              <w:spacing w:line="240" w:lineRule="atLeast"/>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8" w:type="pct"/>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w:t>
            </w:r>
          </w:p>
        </w:tc>
        <w:tc>
          <w:tcPr>
            <w:tcW w:w="636" w:type="pct"/>
            <w:noWrap w:val="0"/>
            <w:vAlign w:val="center"/>
          </w:tcPr>
          <w:p>
            <w:pPr>
              <w:adjustRightInd w:val="0"/>
              <w:snapToGrid w:val="0"/>
              <w:spacing w:line="240" w:lineRule="atLeast"/>
              <w:jc w:val="center"/>
              <w:rPr>
                <w:rFonts w:hint="eastAsia" w:ascii="仿宋_GB2312" w:hAnsi="Calibri" w:eastAsia="仿宋_GB2312"/>
                <w:szCs w:val="21"/>
              </w:rPr>
            </w:pPr>
          </w:p>
        </w:tc>
        <w:tc>
          <w:tcPr>
            <w:tcW w:w="30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280" w:type="pct"/>
            <w:noWrap w:val="0"/>
            <w:vAlign w:val="center"/>
          </w:tcPr>
          <w:p>
            <w:pPr>
              <w:adjustRightInd w:val="0"/>
              <w:snapToGrid w:val="0"/>
              <w:spacing w:line="240" w:lineRule="atLeast"/>
              <w:rPr>
                <w:rFonts w:hint="eastAsia" w:ascii="仿宋_GB2312" w:hAnsi="Calibri" w:eastAsia="仿宋_GB2312"/>
                <w:szCs w:val="21"/>
              </w:rPr>
            </w:pPr>
          </w:p>
        </w:tc>
        <w:tc>
          <w:tcPr>
            <w:tcW w:w="413" w:type="pct"/>
            <w:noWrap w:val="0"/>
            <w:vAlign w:val="center"/>
          </w:tcPr>
          <w:p>
            <w:pPr>
              <w:adjustRightInd w:val="0"/>
              <w:snapToGrid w:val="0"/>
              <w:spacing w:line="240" w:lineRule="atLeast"/>
              <w:rPr>
                <w:rFonts w:hint="eastAsia" w:ascii="仿宋_GB2312" w:hAnsi="Calibri" w:eastAsia="仿宋_GB2312"/>
                <w:szCs w:val="21"/>
              </w:rPr>
            </w:pPr>
          </w:p>
        </w:tc>
        <w:tc>
          <w:tcPr>
            <w:tcW w:w="772" w:type="pct"/>
            <w:noWrap w:val="0"/>
            <w:vAlign w:val="center"/>
          </w:tcPr>
          <w:p>
            <w:pPr>
              <w:adjustRightInd w:val="0"/>
              <w:snapToGrid w:val="0"/>
              <w:spacing w:line="240" w:lineRule="atLeast"/>
              <w:rPr>
                <w:rFonts w:hint="eastAsia" w:ascii="仿宋_GB2312" w:hAnsi="Calibri" w:eastAsia="仿宋_GB2312"/>
                <w:szCs w:val="21"/>
              </w:rPr>
            </w:pPr>
          </w:p>
        </w:tc>
        <w:tc>
          <w:tcPr>
            <w:tcW w:w="620" w:type="pct"/>
            <w:noWrap w:val="0"/>
            <w:vAlign w:val="center"/>
          </w:tcPr>
          <w:p>
            <w:pPr>
              <w:adjustRightInd w:val="0"/>
              <w:snapToGrid w:val="0"/>
              <w:spacing w:line="240" w:lineRule="atLeast"/>
              <w:rPr>
                <w:rFonts w:hint="eastAsia" w:ascii="仿宋_GB2312" w:hAnsi="Calibri" w:eastAsia="仿宋_GB2312"/>
                <w:szCs w:val="21"/>
              </w:rPr>
            </w:pPr>
          </w:p>
        </w:tc>
        <w:tc>
          <w:tcPr>
            <w:tcW w:w="625" w:type="pct"/>
            <w:noWrap w:val="0"/>
            <w:vAlign w:val="center"/>
          </w:tcPr>
          <w:p>
            <w:pPr>
              <w:adjustRightInd w:val="0"/>
              <w:snapToGrid w:val="0"/>
              <w:spacing w:line="240" w:lineRule="atLeast"/>
              <w:rPr>
                <w:rFonts w:hint="eastAsia" w:ascii="仿宋_GB2312" w:hAnsi="Calibri" w:eastAsia="仿宋_GB2312"/>
                <w:szCs w:val="21"/>
              </w:rPr>
            </w:pPr>
          </w:p>
        </w:tc>
        <w:tc>
          <w:tcPr>
            <w:tcW w:w="325" w:type="pct"/>
            <w:noWrap w:val="0"/>
            <w:vAlign w:val="center"/>
          </w:tcPr>
          <w:p>
            <w:pPr>
              <w:adjustRightInd w:val="0"/>
              <w:snapToGrid w:val="0"/>
              <w:spacing w:line="240" w:lineRule="atLeast"/>
              <w:rPr>
                <w:rFonts w:hint="eastAsia" w:ascii="仿宋_GB2312" w:hAnsi="Calibri" w:eastAsia="仿宋_GB2312"/>
                <w:szCs w:val="21"/>
              </w:rPr>
            </w:pPr>
          </w:p>
        </w:tc>
        <w:tc>
          <w:tcPr>
            <w:tcW w:w="277" w:type="pct"/>
            <w:noWrap w:val="0"/>
            <w:vAlign w:val="center"/>
          </w:tcPr>
          <w:p>
            <w:pPr>
              <w:adjustRightInd w:val="0"/>
              <w:snapToGrid w:val="0"/>
              <w:spacing w:line="240" w:lineRule="atLeast"/>
              <w:rPr>
                <w:rFonts w:hint="eastAsia" w:ascii="仿宋_GB2312" w:hAnsi="Calibri" w:eastAsia="仿宋_GB2312"/>
                <w:szCs w:val="21"/>
              </w:rPr>
            </w:pPr>
          </w:p>
        </w:tc>
        <w:tc>
          <w:tcPr>
            <w:tcW w:w="285" w:type="pct"/>
            <w:noWrap w:val="0"/>
            <w:vAlign w:val="center"/>
          </w:tcPr>
          <w:p>
            <w:pPr>
              <w:adjustRightInd w:val="0"/>
              <w:snapToGrid w:val="0"/>
              <w:spacing w:line="240" w:lineRule="atLeast"/>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27" w:hRule="atLeast"/>
        </w:trPr>
        <w:tc>
          <w:tcPr>
            <w:tcW w:w="5000" w:type="pct"/>
            <w:gridSpan w:val="12"/>
            <w:noWrap w:val="0"/>
            <w:vAlign w:val="center"/>
          </w:tcPr>
          <w:p>
            <w:pPr>
              <w:adjustRightInd w:val="0"/>
              <w:snapToGrid w:val="0"/>
              <w:spacing w:line="240" w:lineRule="atLeast"/>
              <w:ind w:right="840" w:firstLine="7770" w:firstLineChars="3700"/>
              <w:rPr>
                <w:rFonts w:hint="eastAsia" w:ascii="仿宋_GB2312" w:hAnsi="Calibri" w:eastAsia="仿宋_GB2312"/>
                <w:szCs w:val="21"/>
              </w:rPr>
            </w:pPr>
            <w:r>
              <w:rPr>
                <w:rFonts w:hint="eastAsia" w:ascii="仿宋_GB2312" w:eastAsia="仿宋_GB2312"/>
                <w:szCs w:val="21"/>
              </w:rPr>
              <w:t xml:space="preserve">各市、区科技局（盖章）       </w:t>
            </w:r>
          </w:p>
          <w:p>
            <w:pPr>
              <w:adjustRightInd w:val="0"/>
              <w:snapToGrid w:val="0"/>
              <w:spacing w:line="240" w:lineRule="atLeast"/>
              <w:ind w:right="840" w:firstLine="8190" w:firstLineChars="3900"/>
              <w:rPr>
                <w:rFonts w:hint="eastAsia" w:ascii="仿宋_GB2312" w:eastAsia="仿宋_GB2312"/>
                <w:szCs w:val="21"/>
              </w:rPr>
            </w:pPr>
          </w:p>
          <w:p>
            <w:pPr>
              <w:adjustRightInd w:val="0"/>
              <w:snapToGrid w:val="0"/>
              <w:spacing w:line="240" w:lineRule="atLeast"/>
              <w:ind w:right="840" w:firstLine="8400" w:firstLineChars="4000"/>
              <w:rPr>
                <w:rFonts w:hint="eastAsia" w:ascii="仿宋_GB2312" w:hAnsi="Calibri" w:eastAsia="仿宋_GB2312"/>
                <w:szCs w:val="21"/>
              </w:rPr>
            </w:pPr>
            <w:r>
              <w:rPr>
                <w:rFonts w:hint="eastAsia" w:ascii="仿宋_GB2312" w:eastAsia="仿宋_GB2312"/>
                <w:szCs w:val="21"/>
              </w:rPr>
              <w:t xml:space="preserve">2022年    月    日       </w:t>
            </w:r>
          </w:p>
        </w:tc>
      </w:tr>
    </w:tbl>
    <w:p>
      <w:pPr>
        <w:widowControl/>
        <w:jc w:val="left"/>
        <w:rPr>
          <w:rFonts w:ascii="仿宋_GB2312" w:eastAsia="仿宋_GB2312" w:cs="方正小标宋简体"/>
          <w:sz w:val="32"/>
          <w:szCs w:val="32"/>
        </w:rPr>
        <w:sectPr>
          <w:footerReference r:id="rId4" w:type="default"/>
          <w:type w:val="nextColumn"/>
          <w:pgSz w:w="16838" w:h="11906" w:orient="landscape"/>
          <w:pgMar w:top="1418" w:right="1418" w:bottom="1418" w:left="1418" w:header="851" w:footer="1021" w:gutter="0"/>
          <w:cols w:space="720" w:num="1"/>
          <w:docGrid w:linePitch="326" w:charSpace="0"/>
        </w:sectPr>
      </w:pPr>
    </w:p>
    <w:p>
      <w:pPr>
        <w:adjustRightInd w:val="0"/>
        <w:snapToGrid w:val="0"/>
        <w:spacing w:after="240" w:afterLines="100" w:line="240" w:lineRule="atLeast"/>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after="120" w:afterLines="50" w:line="240" w:lineRule="atLeas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2022年苏州市科技企业孵化器备案推荐表</w:t>
      </w:r>
    </w:p>
    <w:tbl>
      <w:tblPr>
        <w:tblStyle w:val="3"/>
        <w:tblW w:w="1406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701"/>
        <w:gridCol w:w="1603"/>
        <w:gridCol w:w="1403"/>
        <w:gridCol w:w="710"/>
        <w:gridCol w:w="748"/>
        <w:gridCol w:w="1404"/>
        <w:gridCol w:w="844"/>
        <w:gridCol w:w="1263"/>
        <w:gridCol w:w="984"/>
        <w:gridCol w:w="942"/>
        <w:gridCol w:w="1164"/>
        <w:gridCol w:w="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8"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序号</w:t>
            </w:r>
          </w:p>
        </w:tc>
        <w:tc>
          <w:tcPr>
            <w:tcW w:w="1701"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科技企业孵化器名称</w:t>
            </w:r>
          </w:p>
        </w:tc>
        <w:tc>
          <w:tcPr>
            <w:tcW w:w="1603"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运营主体名称</w:t>
            </w:r>
          </w:p>
        </w:tc>
        <w:tc>
          <w:tcPr>
            <w:tcW w:w="1403"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统一社会信用代码</w:t>
            </w:r>
          </w:p>
        </w:tc>
        <w:tc>
          <w:tcPr>
            <w:tcW w:w="710"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注册</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时间</w:t>
            </w:r>
          </w:p>
        </w:tc>
        <w:tc>
          <w:tcPr>
            <w:tcW w:w="748"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产业</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领域</w:t>
            </w:r>
          </w:p>
        </w:tc>
        <w:tc>
          <w:tcPr>
            <w:tcW w:w="1404"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可自主支配孵化场地面积</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（万平方米）</w:t>
            </w:r>
          </w:p>
        </w:tc>
        <w:tc>
          <w:tcPr>
            <w:tcW w:w="844"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在孵企业数量</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（家）</w:t>
            </w:r>
          </w:p>
        </w:tc>
        <w:tc>
          <w:tcPr>
            <w:tcW w:w="1263"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在同一产业领域从事研发、生产的企业占比</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w:t>
            </w:r>
          </w:p>
        </w:tc>
        <w:tc>
          <w:tcPr>
            <w:tcW w:w="984"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获得投融资的在孵企业占比</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w:t>
            </w:r>
          </w:p>
        </w:tc>
        <w:tc>
          <w:tcPr>
            <w:tcW w:w="942"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已申请专利的在孵企业占比</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w:t>
            </w:r>
          </w:p>
        </w:tc>
        <w:tc>
          <w:tcPr>
            <w:tcW w:w="1164"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拥有有效知识产权的在孵企业占比</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w:t>
            </w:r>
          </w:p>
        </w:tc>
        <w:tc>
          <w:tcPr>
            <w:tcW w:w="843" w:type="dxa"/>
            <w:noWrap w:val="0"/>
            <w:vAlign w:val="center"/>
          </w:tcPr>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毕业企业数量</w:t>
            </w:r>
          </w:p>
          <w:p>
            <w:pPr>
              <w:adjustRightInd w:val="0"/>
              <w:snapToGrid w:val="0"/>
              <w:spacing w:line="240" w:lineRule="atLeast"/>
              <w:jc w:val="center"/>
              <w:rPr>
                <w:rFonts w:hint="eastAsia" w:ascii="黑体" w:hAnsi="黑体" w:eastAsia="黑体"/>
                <w:bCs/>
                <w:sz w:val="19"/>
                <w:szCs w:val="19"/>
              </w:rPr>
            </w:pPr>
            <w:r>
              <w:rPr>
                <w:rFonts w:hint="eastAsia" w:ascii="黑体" w:hAnsi="黑体" w:eastAsia="黑体"/>
                <w:bCs/>
                <w:sz w:val="19"/>
                <w:szCs w:val="19"/>
              </w:rPr>
              <w:t>（家）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8" w:type="dxa"/>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1</w:t>
            </w:r>
          </w:p>
        </w:tc>
        <w:tc>
          <w:tcPr>
            <w:tcW w:w="1701" w:type="dxa"/>
            <w:noWrap w:val="0"/>
            <w:vAlign w:val="center"/>
          </w:tcPr>
          <w:p>
            <w:pPr>
              <w:adjustRightInd w:val="0"/>
              <w:snapToGrid w:val="0"/>
              <w:spacing w:line="240" w:lineRule="atLeast"/>
              <w:jc w:val="center"/>
              <w:rPr>
                <w:rFonts w:hint="eastAsia" w:ascii="仿宋_GB2312" w:hAnsi="Calibri" w:eastAsia="仿宋_GB2312"/>
                <w:szCs w:val="21"/>
              </w:rPr>
            </w:pPr>
          </w:p>
        </w:tc>
        <w:tc>
          <w:tcPr>
            <w:tcW w:w="16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710" w:type="dxa"/>
            <w:noWrap w:val="0"/>
            <w:vAlign w:val="center"/>
          </w:tcPr>
          <w:p>
            <w:pPr>
              <w:adjustRightInd w:val="0"/>
              <w:snapToGrid w:val="0"/>
              <w:spacing w:line="240" w:lineRule="atLeast"/>
              <w:jc w:val="center"/>
              <w:rPr>
                <w:rFonts w:hint="eastAsia" w:ascii="仿宋_GB2312" w:hAnsi="Calibri" w:eastAsia="仿宋_GB2312"/>
                <w:szCs w:val="21"/>
              </w:rPr>
            </w:pPr>
          </w:p>
        </w:tc>
        <w:tc>
          <w:tcPr>
            <w:tcW w:w="748" w:type="dxa"/>
            <w:noWrap w:val="0"/>
            <w:vAlign w:val="center"/>
          </w:tcPr>
          <w:p>
            <w:pPr>
              <w:adjustRightInd w:val="0"/>
              <w:snapToGrid w:val="0"/>
              <w:spacing w:line="240" w:lineRule="atLeast"/>
              <w:jc w:val="center"/>
              <w:rPr>
                <w:rFonts w:hint="eastAsia" w:ascii="仿宋_GB2312" w:hAnsi="仿宋" w:eastAsia="仿宋_GB2312"/>
                <w:b/>
                <w:szCs w:val="21"/>
              </w:rPr>
            </w:pPr>
          </w:p>
        </w:tc>
        <w:tc>
          <w:tcPr>
            <w:tcW w:w="140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4" w:type="dxa"/>
            <w:noWrap w:val="0"/>
            <w:vAlign w:val="center"/>
          </w:tcPr>
          <w:p>
            <w:pPr>
              <w:adjustRightInd w:val="0"/>
              <w:snapToGrid w:val="0"/>
              <w:spacing w:line="240" w:lineRule="atLeast"/>
              <w:jc w:val="center"/>
              <w:rPr>
                <w:rFonts w:hint="eastAsia" w:ascii="仿宋_GB2312" w:hAnsi="Calibri" w:eastAsia="仿宋_GB2312"/>
                <w:szCs w:val="21"/>
              </w:rPr>
            </w:pPr>
          </w:p>
        </w:tc>
        <w:tc>
          <w:tcPr>
            <w:tcW w:w="1263" w:type="dxa"/>
            <w:noWrap w:val="0"/>
            <w:vAlign w:val="center"/>
          </w:tcPr>
          <w:p>
            <w:pPr>
              <w:adjustRightInd w:val="0"/>
              <w:snapToGrid w:val="0"/>
              <w:spacing w:line="240" w:lineRule="atLeast"/>
              <w:jc w:val="center"/>
              <w:rPr>
                <w:rFonts w:hint="eastAsia" w:ascii="仿宋_GB2312" w:hAnsi="Calibri" w:eastAsia="仿宋_GB2312"/>
                <w:szCs w:val="21"/>
              </w:rPr>
            </w:pPr>
          </w:p>
        </w:tc>
        <w:tc>
          <w:tcPr>
            <w:tcW w:w="984" w:type="dxa"/>
            <w:noWrap w:val="0"/>
            <w:vAlign w:val="center"/>
          </w:tcPr>
          <w:p>
            <w:pPr>
              <w:adjustRightInd w:val="0"/>
              <w:snapToGrid w:val="0"/>
              <w:spacing w:line="240" w:lineRule="atLeast"/>
              <w:jc w:val="center"/>
              <w:rPr>
                <w:rFonts w:hint="eastAsia" w:ascii="仿宋_GB2312" w:hAnsi="Calibri" w:eastAsia="仿宋_GB2312"/>
                <w:szCs w:val="21"/>
              </w:rPr>
            </w:pPr>
          </w:p>
        </w:tc>
        <w:tc>
          <w:tcPr>
            <w:tcW w:w="942" w:type="dxa"/>
            <w:noWrap w:val="0"/>
            <w:vAlign w:val="center"/>
          </w:tcPr>
          <w:p>
            <w:pPr>
              <w:adjustRightInd w:val="0"/>
              <w:snapToGrid w:val="0"/>
              <w:spacing w:line="240" w:lineRule="atLeast"/>
              <w:jc w:val="center"/>
              <w:rPr>
                <w:rFonts w:hint="eastAsia" w:ascii="仿宋_GB2312" w:hAnsi="Calibri" w:eastAsia="仿宋_GB2312"/>
                <w:szCs w:val="21"/>
              </w:rPr>
            </w:pPr>
          </w:p>
        </w:tc>
        <w:tc>
          <w:tcPr>
            <w:tcW w:w="116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3" w:type="dxa"/>
            <w:noWrap w:val="0"/>
            <w:vAlign w:val="center"/>
          </w:tcPr>
          <w:p>
            <w:pPr>
              <w:adjustRightInd w:val="0"/>
              <w:snapToGrid w:val="0"/>
              <w:spacing w:line="240" w:lineRule="atLeast"/>
              <w:jc w:val="center"/>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8" w:type="dxa"/>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2</w:t>
            </w:r>
          </w:p>
        </w:tc>
        <w:tc>
          <w:tcPr>
            <w:tcW w:w="1701" w:type="dxa"/>
            <w:noWrap w:val="0"/>
            <w:vAlign w:val="center"/>
          </w:tcPr>
          <w:p>
            <w:pPr>
              <w:adjustRightInd w:val="0"/>
              <w:snapToGrid w:val="0"/>
              <w:spacing w:line="240" w:lineRule="atLeast"/>
              <w:jc w:val="center"/>
              <w:rPr>
                <w:rFonts w:hint="eastAsia" w:ascii="仿宋_GB2312" w:hAnsi="Calibri" w:eastAsia="仿宋_GB2312"/>
                <w:szCs w:val="21"/>
              </w:rPr>
            </w:pPr>
          </w:p>
        </w:tc>
        <w:tc>
          <w:tcPr>
            <w:tcW w:w="16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710" w:type="dxa"/>
            <w:noWrap w:val="0"/>
            <w:vAlign w:val="center"/>
          </w:tcPr>
          <w:p>
            <w:pPr>
              <w:adjustRightInd w:val="0"/>
              <w:snapToGrid w:val="0"/>
              <w:spacing w:line="240" w:lineRule="atLeast"/>
              <w:jc w:val="center"/>
              <w:rPr>
                <w:rFonts w:hint="eastAsia" w:ascii="仿宋_GB2312" w:hAnsi="Calibri" w:eastAsia="仿宋_GB2312"/>
                <w:szCs w:val="21"/>
              </w:rPr>
            </w:pPr>
          </w:p>
        </w:tc>
        <w:tc>
          <w:tcPr>
            <w:tcW w:w="748"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4" w:type="dxa"/>
            <w:noWrap w:val="0"/>
            <w:vAlign w:val="center"/>
          </w:tcPr>
          <w:p>
            <w:pPr>
              <w:adjustRightInd w:val="0"/>
              <w:snapToGrid w:val="0"/>
              <w:spacing w:line="240" w:lineRule="atLeast"/>
              <w:jc w:val="center"/>
              <w:rPr>
                <w:rFonts w:hint="eastAsia" w:ascii="仿宋_GB2312" w:hAnsi="Calibri" w:eastAsia="仿宋_GB2312"/>
                <w:szCs w:val="21"/>
              </w:rPr>
            </w:pPr>
          </w:p>
        </w:tc>
        <w:tc>
          <w:tcPr>
            <w:tcW w:w="1263" w:type="dxa"/>
            <w:noWrap w:val="0"/>
            <w:vAlign w:val="center"/>
          </w:tcPr>
          <w:p>
            <w:pPr>
              <w:adjustRightInd w:val="0"/>
              <w:snapToGrid w:val="0"/>
              <w:spacing w:line="240" w:lineRule="atLeast"/>
              <w:jc w:val="center"/>
              <w:rPr>
                <w:rFonts w:hint="eastAsia" w:ascii="仿宋_GB2312" w:hAnsi="Calibri" w:eastAsia="仿宋_GB2312"/>
                <w:szCs w:val="21"/>
              </w:rPr>
            </w:pPr>
          </w:p>
        </w:tc>
        <w:tc>
          <w:tcPr>
            <w:tcW w:w="984" w:type="dxa"/>
            <w:noWrap w:val="0"/>
            <w:vAlign w:val="center"/>
          </w:tcPr>
          <w:p>
            <w:pPr>
              <w:adjustRightInd w:val="0"/>
              <w:snapToGrid w:val="0"/>
              <w:spacing w:line="240" w:lineRule="atLeast"/>
              <w:jc w:val="center"/>
              <w:rPr>
                <w:rFonts w:hint="eastAsia" w:ascii="仿宋_GB2312" w:hAnsi="Calibri" w:eastAsia="仿宋_GB2312"/>
                <w:szCs w:val="21"/>
              </w:rPr>
            </w:pPr>
          </w:p>
        </w:tc>
        <w:tc>
          <w:tcPr>
            <w:tcW w:w="942" w:type="dxa"/>
            <w:noWrap w:val="0"/>
            <w:vAlign w:val="center"/>
          </w:tcPr>
          <w:p>
            <w:pPr>
              <w:adjustRightInd w:val="0"/>
              <w:snapToGrid w:val="0"/>
              <w:spacing w:line="240" w:lineRule="atLeast"/>
              <w:jc w:val="center"/>
              <w:rPr>
                <w:rFonts w:hint="eastAsia" w:ascii="仿宋_GB2312" w:hAnsi="Calibri" w:eastAsia="仿宋_GB2312"/>
                <w:szCs w:val="21"/>
              </w:rPr>
            </w:pPr>
          </w:p>
        </w:tc>
        <w:tc>
          <w:tcPr>
            <w:tcW w:w="116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3" w:type="dxa"/>
            <w:noWrap w:val="0"/>
            <w:vAlign w:val="center"/>
          </w:tcPr>
          <w:p>
            <w:pPr>
              <w:adjustRightInd w:val="0"/>
              <w:snapToGrid w:val="0"/>
              <w:spacing w:line="240" w:lineRule="atLeast"/>
              <w:jc w:val="center"/>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8" w:type="dxa"/>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3</w:t>
            </w:r>
          </w:p>
        </w:tc>
        <w:tc>
          <w:tcPr>
            <w:tcW w:w="1701" w:type="dxa"/>
            <w:noWrap w:val="0"/>
            <w:vAlign w:val="center"/>
          </w:tcPr>
          <w:p>
            <w:pPr>
              <w:adjustRightInd w:val="0"/>
              <w:snapToGrid w:val="0"/>
              <w:spacing w:line="240" w:lineRule="atLeast"/>
              <w:jc w:val="center"/>
              <w:rPr>
                <w:rFonts w:hint="eastAsia" w:ascii="仿宋_GB2312" w:hAnsi="Calibri" w:eastAsia="仿宋_GB2312"/>
                <w:szCs w:val="21"/>
              </w:rPr>
            </w:pPr>
          </w:p>
        </w:tc>
        <w:tc>
          <w:tcPr>
            <w:tcW w:w="16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710" w:type="dxa"/>
            <w:noWrap w:val="0"/>
            <w:vAlign w:val="center"/>
          </w:tcPr>
          <w:p>
            <w:pPr>
              <w:adjustRightInd w:val="0"/>
              <w:snapToGrid w:val="0"/>
              <w:spacing w:line="240" w:lineRule="atLeast"/>
              <w:jc w:val="center"/>
              <w:rPr>
                <w:rFonts w:hint="eastAsia" w:ascii="仿宋_GB2312" w:hAnsi="Calibri" w:eastAsia="仿宋_GB2312"/>
                <w:szCs w:val="21"/>
              </w:rPr>
            </w:pPr>
          </w:p>
        </w:tc>
        <w:tc>
          <w:tcPr>
            <w:tcW w:w="748"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4" w:type="dxa"/>
            <w:noWrap w:val="0"/>
            <w:vAlign w:val="center"/>
          </w:tcPr>
          <w:p>
            <w:pPr>
              <w:adjustRightInd w:val="0"/>
              <w:snapToGrid w:val="0"/>
              <w:spacing w:line="240" w:lineRule="atLeast"/>
              <w:jc w:val="center"/>
              <w:rPr>
                <w:rFonts w:hint="eastAsia" w:ascii="仿宋_GB2312" w:hAnsi="Calibri" w:eastAsia="仿宋_GB2312"/>
                <w:szCs w:val="21"/>
              </w:rPr>
            </w:pPr>
          </w:p>
        </w:tc>
        <w:tc>
          <w:tcPr>
            <w:tcW w:w="1263" w:type="dxa"/>
            <w:noWrap w:val="0"/>
            <w:vAlign w:val="center"/>
          </w:tcPr>
          <w:p>
            <w:pPr>
              <w:adjustRightInd w:val="0"/>
              <w:snapToGrid w:val="0"/>
              <w:spacing w:line="240" w:lineRule="atLeast"/>
              <w:jc w:val="center"/>
              <w:rPr>
                <w:rFonts w:hint="eastAsia" w:ascii="仿宋_GB2312" w:hAnsi="Calibri" w:eastAsia="仿宋_GB2312"/>
                <w:szCs w:val="21"/>
              </w:rPr>
            </w:pPr>
          </w:p>
        </w:tc>
        <w:tc>
          <w:tcPr>
            <w:tcW w:w="984" w:type="dxa"/>
            <w:noWrap w:val="0"/>
            <w:vAlign w:val="center"/>
          </w:tcPr>
          <w:p>
            <w:pPr>
              <w:adjustRightInd w:val="0"/>
              <w:snapToGrid w:val="0"/>
              <w:spacing w:line="240" w:lineRule="atLeast"/>
              <w:jc w:val="center"/>
              <w:rPr>
                <w:rFonts w:hint="eastAsia" w:ascii="仿宋_GB2312" w:hAnsi="Calibri" w:eastAsia="仿宋_GB2312"/>
                <w:szCs w:val="21"/>
              </w:rPr>
            </w:pPr>
          </w:p>
        </w:tc>
        <w:tc>
          <w:tcPr>
            <w:tcW w:w="942" w:type="dxa"/>
            <w:noWrap w:val="0"/>
            <w:vAlign w:val="center"/>
          </w:tcPr>
          <w:p>
            <w:pPr>
              <w:adjustRightInd w:val="0"/>
              <w:snapToGrid w:val="0"/>
              <w:spacing w:line="240" w:lineRule="atLeast"/>
              <w:jc w:val="center"/>
              <w:rPr>
                <w:rFonts w:hint="eastAsia" w:ascii="仿宋_GB2312" w:hAnsi="Calibri" w:eastAsia="仿宋_GB2312"/>
                <w:szCs w:val="21"/>
              </w:rPr>
            </w:pPr>
          </w:p>
        </w:tc>
        <w:tc>
          <w:tcPr>
            <w:tcW w:w="116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3" w:type="dxa"/>
            <w:noWrap w:val="0"/>
            <w:vAlign w:val="center"/>
          </w:tcPr>
          <w:p>
            <w:pPr>
              <w:adjustRightInd w:val="0"/>
              <w:snapToGrid w:val="0"/>
              <w:spacing w:line="240" w:lineRule="atLeast"/>
              <w:jc w:val="center"/>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8" w:type="dxa"/>
            <w:noWrap w:val="0"/>
            <w:vAlign w:val="center"/>
          </w:tcPr>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w:t>
            </w:r>
          </w:p>
        </w:tc>
        <w:tc>
          <w:tcPr>
            <w:tcW w:w="1701" w:type="dxa"/>
            <w:noWrap w:val="0"/>
            <w:vAlign w:val="center"/>
          </w:tcPr>
          <w:p>
            <w:pPr>
              <w:adjustRightInd w:val="0"/>
              <w:snapToGrid w:val="0"/>
              <w:spacing w:line="240" w:lineRule="atLeast"/>
              <w:jc w:val="center"/>
              <w:rPr>
                <w:rFonts w:hint="eastAsia" w:ascii="仿宋_GB2312" w:hAnsi="Calibri" w:eastAsia="仿宋_GB2312"/>
                <w:szCs w:val="21"/>
              </w:rPr>
            </w:pPr>
          </w:p>
        </w:tc>
        <w:tc>
          <w:tcPr>
            <w:tcW w:w="16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3" w:type="dxa"/>
            <w:noWrap w:val="0"/>
            <w:vAlign w:val="center"/>
          </w:tcPr>
          <w:p>
            <w:pPr>
              <w:adjustRightInd w:val="0"/>
              <w:snapToGrid w:val="0"/>
              <w:spacing w:line="240" w:lineRule="atLeast"/>
              <w:jc w:val="center"/>
              <w:rPr>
                <w:rFonts w:hint="eastAsia" w:ascii="仿宋_GB2312" w:hAnsi="Calibri" w:eastAsia="仿宋_GB2312"/>
                <w:szCs w:val="21"/>
              </w:rPr>
            </w:pPr>
          </w:p>
        </w:tc>
        <w:tc>
          <w:tcPr>
            <w:tcW w:w="710" w:type="dxa"/>
            <w:noWrap w:val="0"/>
            <w:vAlign w:val="center"/>
          </w:tcPr>
          <w:p>
            <w:pPr>
              <w:adjustRightInd w:val="0"/>
              <w:snapToGrid w:val="0"/>
              <w:spacing w:line="240" w:lineRule="atLeast"/>
              <w:jc w:val="center"/>
              <w:rPr>
                <w:rFonts w:hint="eastAsia" w:ascii="仿宋_GB2312" w:hAnsi="Calibri" w:eastAsia="仿宋_GB2312"/>
                <w:szCs w:val="21"/>
              </w:rPr>
            </w:pPr>
          </w:p>
        </w:tc>
        <w:tc>
          <w:tcPr>
            <w:tcW w:w="748" w:type="dxa"/>
            <w:noWrap w:val="0"/>
            <w:vAlign w:val="center"/>
          </w:tcPr>
          <w:p>
            <w:pPr>
              <w:adjustRightInd w:val="0"/>
              <w:snapToGrid w:val="0"/>
              <w:spacing w:line="240" w:lineRule="atLeast"/>
              <w:jc w:val="center"/>
              <w:rPr>
                <w:rFonts w:hint="eastAsia" w:ascii="仿宋_GB2312" w:hAnsi="Calibri" w:eastAsia="仿宋_GB2312"/>
                <w:szCs w:val="21"/>
              </w:rPr>
            </w:pPr>
          </w:p>
        </w:tc>
        <w:tc>
          <w:tcPr>
            <w:tcW w:w="140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4" w:type="dxa"/>
            <w:noWrap w:val="0"/>
            <w:vAlign w:val="center"/>
          </w:tcPr>
          <w:p>
            <w:pPr>
              <w:adjustRightInd w:val="0"/>
              <w:snapToGrid w:val="0"/>
              <w:spacing w:line="240" w:lineRule="atLeast"/>
              <w:jc w:val="center"/>
              <w:rPr>
                <w:rFonts w:hint="eastAsia" w:ascii="仿宋_GB2312" w:hAnsi="Calibri" w:eastAsia="仿宋_GB2312"/>
                <w:szCs w:val="21"/>
              </w:rPr>
            </w:pPr>
          </w:p>
        </w:tc>
        <w:tc>
          <w:tcPr>
            <w:tcW w:w="1263" w:type="dxa"/>
            <w:noWrap w:val="0"/>
            <w:vAlign w:val="center"/>
          </w:tcPr>
          <w:p>
            <w:pPr>
              <w:adjustRightInd w:val="0"/>
              <w:snapToGrid w:val="0"/>
              <w:spacing w:line="240" w:lineRule="atLeast"/>
              <w:jc w:val="center"/>
              <w:rPr>
                <w:rFonts w:hint="eastAsia" w:ascii="仿宋_GB2312" w:hAnsi="Calibri" w:eastAsia="仿宋_GB2312"/>
                <w:szCs w:val="21"/>
              </w:rPr>
            </w:pPr>
          </w:p>
        </w:tc>
        <w:tc>
          <w:tcPr>
            <w:tcW w:w="984" w:type="dxa"/>
            <w:noWrap w:val="0"/>
            <w:vAlign w:val="center"/>
          </w:tcPr>
          <w:p>
            <w:pPr>
              <w:adjustRightInd w:val="0"/>
              <w:snapToGrid w:val="0"/>
              <w:spacing w:line="240" w:lineRule="atLeast"/>
              <w:jc w:val="center"/>
              <w:rPr>
                <w:rFonts w:hint="eastAsia" w:ascii="仿宋_GB2312" w:hAnsi="Calibri" w:eastAsia="仿宋_GB2312"/>
                <w:szCs w:val="21"/>
              </w:rPr>
            </w:pPr>
          </w:p>
        </w:tc>
        <w:tc>
          <w:tcPr>
            <w:tcW w:w="942" w:type="dxa"/>
            <w:noWrap w:val="0"/>
            <w:vAlign w:val="center"/>
          </w:tcPr>
          <w:p>
            <w:pPr>
              <w:adjustRightInd w:val="0"/>
              <w:snapToGrid w:val="0"/>
              <w:spacing w:line="240" w:lineRule="atLeast"/>
              <w:jc w:val="center"/>
              <w:rPr>
                <w:rFonts w:hint="eastAsia" w:ascii="仿宋_GB2312" w:hAnsi="Calibri" w:eastAsia="仿宋_GB2312"/>
                <w:szCs w:val="21"/>
              </w:rPr>
            </w:pPr>
          </w:p>
        </w:tc>
        <w:tc>
          <w:tcPr>
            <w:tcW w:w="1164" w:type="dxa"/>
            <w:noWrap w:val="0"/>
            <w:vAlign w:val="center"/>
          </w:tcPr>
          <w:p>
            <w:pPr>
              <w:adjustRightInd w:val="0"/>
              <w:snapToGrid w:val="0"/>
              <w:spacing w:line="240" w:lineRule="atLeast"/>
              <w:jc w:val="center"/>
              <w:rPr>
                <w:rFonts w:hint="eastAsia" w:ascii="仿宋_GB2312" w:hAnsi="Calibri" w:eastAsia="仿宋_GB2312"/>
                <w:szCs w:val="21"/>
              </w:rPr>
            </w:pPr>
          </w:p>
        </w:tc>
        <w:tc>
          <w:tcPr>
            <w:tcW w:w="843" w:type="dxa"/>
            <w:noWrap w:val="0"/>
            <w:vAlign w:val="center"/>
          </w:tcPr>
          <w:p>
            <w:pPr>
              <w:adjustRightInd w:val="0"/>
              <w:snapToGrid w:val="0"/>
              <w:spacing w:line="240" w:lineRule="atLeast"/>
              <w:jc w:val="center"/>
              <w:rPr>
                <w:rFonts w:hint="eastAsia" w:ascii="仿宋_GB2312" w:hAnsi="Calibri"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1" w:hRule="atLeast"/>
        </w:trPr>
        <w:tc>
          <w:tcPr>
            <w:tcW w:w="14067" w:type="dxa"/>
            <w:gridSpan w:val="13"/>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 xml:space="preserve">                             各市、区科技局（盖章）</w:t>
            </w:r>
          </w:p>
          <w:p>
            <w:pPr>
              <w:adjustRightInd w:val="0"/>
              <w:snapToGrid w:val="0"/>
              <w:spacing w:line="240" w:lineRule="atLeast"/>
              <w:jc w:val="center"/>
              <w:rPr>
                <w:rFonts w:hint="eastAsia" w:ascii="仿宋_GB2312" w:eastAsia="仿宋_GB2312"/>
                <w:szCs w:val="21"/>
              </w:rPr>
            </w:pPr>
          </w:p>
          <w:p>
            <w:pPr>
              <w:adjustRightInd w:val="0"/>
              <w:snapToGrid w:val="0"/>
              <w:spacing w:line="240" w:lineRule="atLeast"/>
              <w:jc w:val="center"/>
              <w:rPr>
                <w:rFonts w:hint="eastAsia" w:ascii="仿宋_GB2312" w:hAnsi="Calibri" w:eastAsia="仿宋_GB2312"/>
                <w:szCs w:val="21"/>
              </w:rPr>
            </w:pPr>
            <w:r>
              <w:rPr>
                <w:rFonts w:hint="eastAsia" w:ascii="仿宋_GB2312" w:eastAsia="仿宋_GB2312"/>
                <w:szCs w:val="21"/>
              </w:rPr>
              <w:t xml:space="preserve">                                      2022年    月    日</w:t>
            </w:r>
          </w:p>
        </w:tc>
      </w:tr>
    </w:tbl>
    <w:p>
      <w:pPr>
        <w:widowControl/>
        <w:jc w:val="left"/>
        <w:rPr>
          <w:rFonts w:ascii="仿宋_GB2312" w:eastAsia="仿宋_GB2312" w:cs="方正小标宋简体"/>
          <w:sz w:val="32"/>
          <w:szCs w:val="32"/>
        </w:rPr>
        <w:sectPr>
          <w:type w:val="nextColumn"/>
          <w:pgSz w:w="16838" w:h="11906" w:orient="landscape"/>
          <w:pgMar w:top="1418" w:right="1418" w:bottom="1418" w:left="1418" w:header="851" w:footer="1021" w:gutter="0"/>
          <w:cols w:space="720" w:num="1"/>
          <w:docGrid w:linePitch="326" w:charSpace="0"/>
        </w:sectPr>
      </w:pPr>
    </w:p>
    <w:p>
      <w:pPr>
        <w:adjustRightInd w:val="0"/>
        <w:snapToGrid w:val="0"/>
        <w:spacing w:after="240" w:afterLines="100" w:line="240" w:lineRule="atLeast"/>
        <w:rPr>
          <w:rFonts w:hint="eastAsia" w:ascii="黑体" w:hAnsi="黑体" w:eastAsia="黑体"/>
          <w:sz w:val="32"/>
          <w:szCs w:val="32"/>
        </w:rPr>
      </w:pPr>
      <w:r>
        <w:rPr>
          <w:rFonts w:hint="eastAsia" w:ascii="黑体" w:hAnsi="黑体" w:eastAsia="黑体"/>
          <w:sz w:val="32"/>
          <w:szCs w:val="32"/>
        </w:rPr>
        <w:t>附件3</w:t>
      </w:r>
    </w:p>
    <w:p>
      <w:pPr>
        <w:adjustRightInd w:val="0"/>
        <w:snapToGrid w:val="0"/>
        <w:spacing w:after="120" w:afterLines="50" w:line="240" w:lineRule="atLeas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主管部门承诺书</w:t>
      </w:r>
    </w:p>
    <w:p>
      <w:pPr>
        <w:spacing w:line="590" w:lineRule="exact"/>
        <w:ind w:firstLine="627" w:firstLineChars="196"/>
        <w:rPr>
          <w:rFonts w:hint="eastAsia" w:ascii="仿宋_GB2312" w:eastAsia="仿宋_GB2312"/>
          <w:sz w:val="32"/>
          <w:szCs w:val="32"/>
        </w:rPr>
      </w:pPr>
    </w:p>
    <w:p>
      <w:pPr>
        <w:spacing w:line="590" w:lineRule="exact"/>
        <w:ind w:firstLine="627" w:firstLineChars="196"/>
        <w:rPr>
          <w:rFonts w:ascii="仿宋_GB2312" w:eastAsia="仿宋_GB2312"/>
          <w:sz w:val="32"/>
          <w:szCs w:val="32"/>
        </w:rPr>
      </w:pPr>
      <w:r>
        <w:rPr>
          <w:rFonts w:hint="eastAsia" w:ascii="仿宋_GB2312" w:eastAsia="仿宋_GB2312"/>
          <w:sz w:val="32"/>
          <w:szCs w:val="32"/>
        </w:rPr>
        <w:t>按照相关要求，我单位认真组织开展了本次市级科技创业孵化载体申报的评审推荐工作，现承诺如下：</w:t>
      </w:r>
    </w:p>
    <w:p>
      <w:pPr>
        <w:spacing w:line="590" w:lineRule="exact"/>
        <w:ind w:firstLine="627" w:firstLineChars="196"/>
        <w:rPr>
          <w:rFonts w:hint="eastAsia" w:ascii="仿宋_GB2312" w:eastAsia="仿宋_GB2312"/>
          <w:sz w:val="32"/>
          <w:szCs w:val="32"/>
        </w:rPr>
      </w:pPr>
      <w:r>
        <w:rPr>
          <w:rFonts w:hint="eastAsia" w:ascii="仿宋_GB2312" w:eastAsia="仿宋_GB2312"/>
          <w:sz w:val="32"/>
          <w:szCs w:val="32"/>
        </w:rPr>
        <w:t>1.我单位推荐上报的市级科技创业孵化载体申报资料完整齐全、真实有效，该申报单位无不良信用记录，且符合申报资格要求；</w:t>
      </w:r>
    </w:p>
    <w:p>
      <w:pPr>
        <w:spacing w:line="590" w:lineRule="exact"/>
        <w:ind w:firstLine="627" w:firstLineChars="196"/>
        <w:rPr>
          <w:rFonts w:hint="eastAsia" w:ascii="仿宋_GB2312" w:eastAsia="仿宋_GB2312"/>
          <w:sz w:val="32"/>
          <w:szCs w:val="32"/>
        </w:rPr>
      </w:pPr>
      <w:r>
        <w:rPr>
          <w:rFonts w:hint="eastAsia" w:ascii="仿宋_GB2312" w:eastAsia="仿宋_GB2312"/>
          <w:sz w:val="32"/>
          <w:szCs w:val="32"/>
        </w:rPr>
        <w:t>2.按照相关管理规定，切实履行了主管部门管理职责。</w:t>
      </w:r>
    </w:p>
    <w:p>
      <w:pPr>
        <w:rPr>
          <w:sz w:val="32"/>
          <w:szCs w:val="32"/>
        </w:rPr>
      </w:pPr>
      <w:r>
        <w:rPr>
          <w:rFonts w:hint="eastAsia" w:ascii="仿宋" w:hAnsi="仿宋" w:eastAsia="仿宋" w:cs="方正小标宋简体"/>
          <w:sz w:val="28"/>
          <w:szCs w:val="28"/>
        </w:rPr>
        <w:t xml:space="preserve"> </w:t>
      </w:r>
      <w:r>
        <w:rPr>
          <w:sz w:val="32"/>
          <w:szCs w:val="32"/>
        </w:rPr>
        <w:t xml:space="preserve"> </w:t>
      </w:r>
    </w:p>
    <w:p>
      <w:pPr>
        <w:spacing w:line="590" w:lineRule="exact"/>
        <w:rPr>
          <w:rFonts w:ascii="仿宋" w:hAnsi="仿宋" w:eastAsia="仿宋"/>
          <w:sz w:val="32"/>
          <w:szCs w:val="32"/>
        </w:rPr>
      </w:pPr>
      <w:r>
        <w:rPr>
          <w:rFonts w:hint="eastAsia" w:ascii="仿宋" w:hAnsi="仿宋" w:eastAsia="仿宋"/>
          <w:sz w:val="32"/>
          <w:szCs w:val="32"/>
        </w:rPr>
        <w:t xml:space="preserve"> </w:t>
      </w:r>
    </w:p>
    <w:p>
      <w:pPr>
        <w:spacing w:line="590" w:lineRule="exact"/>
        <w:ind w:right="1099" w:firstLine="5760" w:firstLineChars="1800"/>
        <w:rPr>
          <w:rFonts w:hint="eastAsia" w:ascii="仿宋_GB2312" w:hAnsi="Calibri" w:eastAsia="仿宋_GB2312"/>
          <w:sz w:val="32"/>
          <w:szCs w:val="32"/>
        </w:rPr>
      </w:pPr>
      <w:r>
        <w:rPr>
          <w:rFonts w:hint="eastAsia" w:ascii="仿宋_GB2312" w:eastAsia="仿宋_GB2312"/>
          <w:sz w:val="32"/>
          <w:szCs w:val="32"/>
        </w:rPr>
        <w:t>（公  章）</w:t>
      </w:r>
    </w:p>
    <w:p>
      <w:pPr>
        <w:rPr>
          <w:rFonts w:hint="eastAsia" w:ascii="Calibri"/>
          <w:szCs w:val="21"/>
        </w:rPr>
      </w:pPr>
      <w:r>
        <w:rPr>
          <w:rFonts w:hint="eastAsia" w:ascii="仿宋" w:hAnsi="仿宋" w:eastAsia="仿宋"/>
          <w:sz w:val="32"/>
          <w:szCs w:val="32"/>
        </w:rPr>
        <w:t xml:space="preserve">                                 </w:t>
      </w:r>
      <w:r>
        <w:rPr>
          <w:rFonts w:hint="eastAsia" w:ascii="仿宋" w:hAnsi="仿宋" w:eastAsia="仿宋"/>
          <w:sz w:val="32"/>
          <w:szCs w:val="32"/>
          <w:u w:val="single"/>
        </w:rPr>
        <w:t xml:space="preserve">    </w:t>
      </w:r>
      <w:r>
        <w:rPr>
          <w:rFonts w:hint="eastAsia" w:ascii="仿宋_GB2312" w:eastAsia="仿宋_GB2312"/>
          <w:sz w:val="32"/>
          <w:szCs w:val="32"/>
        </w:rPr>
        <w:t>年</w:t>
      </w:r>
      <w:r>
        <w:rPr>
          <w:rFonts w:hint="eastAsia" w:ascii="仿宋" w:hAnsi="仿宋" w:eastAsia="仿宋"/>
          <w:sz w:val="32"/>
          <w:szCs w:val="32"/>
          <w:u w:val="single"/>
        </w:rPr>
        <w:t xml:space="preserve">    </w:t>
      </w:r>
      <w:r>
        <w:rPr>
          <w:rFonts w:hint="eastAsia" w:ascii="仿宋_GB2312" w:eastAsia="仿宋_GB2312"/>
          <w:sz w:val="32"/>
          <w:szCs w:val="32"/>
        </w:rPr>
        <w:t>月</w:t>
      </w:r>
      <w:r>
        <w:rPr>
          <w:rFonts w:hint="eastAsia" w:ascii="仿宋" w:hAnsi="仿宋" w:eastAsia="仿宋"/>
          <w:sz w:val="32"/>
          <w:szCs w:val="32"/>
          <w:u w:val="single"/>
        </w:rPr>
        <w:t xml:space="preserve">    </w:t>
      </w:r>
      <w:r>
        <w:rPr>
          <w:rFonts w:hint="eastAsia" w:ascii="仿宋_GB2312" w:eastAsia="仿宋_GB2312"/>
          <w:sz w:val="32"/>
          <w:szCs w:val="32"/>
        </w:rPr>
        <w:t>日</w:t>
      </w:r>
    </w:p>
    <w:p>
      <w:pPr>
        <w:adjustRightInd w:val="0"/>
        <w:snapToGrid w:val="0"/>
        <w:spacing w:after="240" w:afterLines="100" w:line="240" w:lineRule="atLeast"/>
        <w:rPr>
          <w:rFonts w:hint="eastAsia" w:ascii="黑体" w:hAnsi="黑体" w:eastAsia="黑体"/>
          <w:bCs/>
          <w:snapToGrid w:val="0"/>
          <w:kern w:val="0"/>
          <w:sz w:val="32"/>
          <w:szCs w:val="32"/>
        </w:rPr>
      </w:pPr>
    </w:p>
    <w:p>
      <w:bookmarkStart w:id="0" w:name="_GoBack"/>
      <w:bookmarkEnd w:id="0"/>
    </w:p>
    <w:sectPr>
      <w:footerReference r:id="rId5" w:type="default"/>
      <w:footerReference r:id="rId6" w:type="even"/>
      <w:type w:val="nextColumn"/>
      <w:pgSz w:w="11906" w:h="16838"/>
      <w:pgMar w:top="1418" w:right="1418" w:bottom="1418" w:left="141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0" w:usb3="00000000" w:csb0="4002009F" w:csb1="DFD7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130</w:t>
    </w:r>
    <w:r>
      <w:rPr>
        <w:rStyle w:val="5"/>
        <w:sz w:val="28"/>
        <w:szCs w:val="28"/>
      </w:rPr>
      <w:fldChar w:fldCharType="end"/>
    </w:r>
    <w:r>
      <w:rPr>
        <w:rStyle w:val="5"/>
        <w:sz w:val="28"/>
        <w:szCs w:val="28"/>
      </w:rPr>
      <w:t xml:space="preserve"> —</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132</w:t>
    </w:r>
    <w:r>
      <w:rPr>
        <w:rStyle w:val="5"/>
        <w:sz w:val="28"/>
        <w:szCs w:val="28"/>
      </w:rPr>
      <w:fldChar w:fldCharType="end"/>
    </w:r>
    <w:r>
      <w:rPr>
        <w:rStyle w:val="5"/>
        <w:sz w:val="28"/>
        <w:szCs w:val="28"/>
      </w:rPr>
      <w:t xml:space="preserve"> —</w:t>
    </w:r>
  </w:p>
  <w:p>
    <w:pPr>
      <w:pStyle w:val="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133</w:t>
    </w:r>
    <w:r>
      <w:rPr>
        <w:rStyle w:val="5"/>
        <w:sz w:val="28"/>
        <w:szCs w:val="28"/>
      </w:rPr>
      <w:fldChar w:fldCharType="end"/>
    </w:r>
    <w:r>
      <w:rPr>
        <w:rStyle w:val="5"/>
        <w:sz w:val="28"/>
        <w:szCs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6574"/>
    <w:rsid w:val="11EB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uiPriority w:val="0"/>
    <w:rPr>
      <w:rFonts w:cs="Times New Roman"/>
    </w:rPr>
  </w:style>
  <w:style w:type="paragraph" w:customStyle="1" w:styleId="6">
    <w:name w:val="List Paragraph"/>
    <w:basedOn w:val="1"/>
    <w:qFormat/>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2022-03-08T07:56:00Z</dcterms:created>
  <dc:creator>Administrator</dc:creator>
  <cp:lastModifiedBy>Administrator</cp:lastModifiedBy>
  <dcterms:modified xsi:type="dcterms:W3CDTF">2022-03-08T07:57:19Z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