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D7" w:rsidRPr="003C2D41" w:rsidRDefault="006E6CD7" w:rsidP="004F37FD">
      <w:pPr>
        <w:pStyle w:val="1"/>
        <w:spacing w:before="156" w:after="156" w:line="580" w:lineRule="exact"/>
      </w:pPr>
      <w:r w:rsidRPr="003C2D41">
        <w:t>关于</w:t>
      </w:r>
      <w:r w:rsidR="006B5FC1">
        <w:t>推荐申报</w:t>
      </w:r>
      <w:r w:rsidR="009A55E8" w:rsidRPr="003C2D41">
        <w:t>2022</w:t>
      </w:r>
      <w:r w:rsidRPr="003C2D41">
        <w:t>年省科技成果转化专项资金创新型产业集群培育试点项目的</w:t>
      </w:r>
      <w:r w:rsidR="006B5FC1">
        <w:rPr>
          <w:rFonts w:hint="eastAsia"/>
        </w:rPr>
        <w:t>函</w:t>
      </w:r>
    </w:p>
    <w:p w:rsidR="006E6CD7" w:rsidRPr="003C2D41" w:rsidRDefault="006E6CD7" w:rsidP="004F37FD">
      <w:pPr>
        <w:spacing w:line="580" w:lineRule="exact"/>
        <w:ind w:firstLine="0"/>
        <w:jc w:val="center"/>
        <w:rPr>
          <w:rFonts w:eastAsia="黑体"/>
          <w:szCs w:val="32"/>
        </w:rPr>
      </w:pPr>
    </w:p>
    <w:p w:rsidR="006E6CD7" w:rsidRPr="003C2D41" w:rsidRDefault="006B5FC1" w:rsidP="004F37FD">
      <w:pPr>
        <w:spacing w:line="580" w:lineRule="exact"/>
        <w:ind w:firstLine="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苏州</w:t>
      </w:r>
      <w:r>
        <w:rPr>
          <w:rFonts w:eastAsia="仿宋_GB2312"/>
          <w:szCs w:val="32"/>
        </w:rPr>
        <w:t>工业园区科创</w:t>
      </w:r>
      <w:bookmarkStart w:id="0" w:name="_GoBack"/>
      <w:bookmarkEnd w:id="0"/>
      <w:r>
        <w:rPr>
          <w:rFonts w:eastAsia="仿宋_GB2312"/>
          <w:szCs w:val="32"/>
        </w:rPr>
        <w:t>委</w:t>
      </w:r>
      <w:r w:rsidR="006E6CD7" w:rsidRPr="003C2D41">
        <w:rPr>
          <w:rFonts w:eastAsia="仿宋_GB2312"/>
          <w:szCs w:val="32"/>
        </w:rPr>
        <w:t>：</w:t>
      </w:r>
    </w:p>
    <w:p w:rsidR="006B5FC1" w:rsidRDefault="006E6CD7" w:rsidP="004F37FD">
      <w:pPr>
        <w:spacing w:line="580" w:lineRule="exact"/>
        <w:ind w:firstLine="640"/>
        <w:rPr>
          <w:rFonts w:eastAsia="仿宋_GB2312"/>
        </w:rPr>
      </w:pPr>
      <w:r w:rsidRPr="006B5FC1">
        <w:rPr>
          <w:rFonts w:eastAsia="仿宋_GB2312"/>
        </w:rPr>
        <w:t>根据</w:t>
      </w:r>
      <w:r w:rsidR="006B5FC1" w:rsidRPr="006B5FC1">
        <w:rPr>
          <w:rFonts w:eastAsia="仿宋_GB2312"/>
        </w:rPr>
        <w:t>贵委</w:t>
      </w:r>
      <w:r w:rsidRPr="006B5FC1">
        <w:rPr>
          <w:rFonts w:eastAsia="仿宋_GB2312"/>
        </w:rPr>
        <w:t>《</w:t>
      </w:r>
      <w:r w:rsidR="006B5FC1" w:rsidRPr="006B5FC1">
        <w:rPr>
          <w:rFonts w:eastAsia="仿宋_GB2312"/>
        </w:rPr>
        <w:t>关于征集</w:t>
      </w:r>
      <w:r w:rsidR="006B5FC1" w:rsidRPr="006B5FC1">
        <w:rPr>
          <w:rFonts w:eastAsia="仿宋_GB2312"/>
        </w:rPr>
        <w:t>2022</w:t>
      </w:r>
      <w:r w:rsidR="006B5FC1" w:rsidRPr="006B5FC1">
        <w:rPr>
          <w:rFonts w:eastAsia="仿宋_GB2312"/>
        </w:rPr>
        <w:t>年省科技成果转化专项资金创新型产业集群培育试点项目的通知</w:t>
      </w:r>
      <w:r w:rsidRPr="006B5FC1">
        <w:rPr>
          <w:rFonts w:eastAsia="仿宋_GB2312"/>
        </w:rPr>
        <w:t>》，</w:t>
      </w:r>
      <w:r w:rsidR="006B5FC1" w:rsidRPr="006B5FC1">
        <w:rPr>
          <w:rFonts w:eastAsia="仿宋_GB2312" w:hint="eastAsia"/>
        </w:rPr>
        <w:t>X</w:t>
      </w:r>
      <w:r w:rsidR="006B5FC1" w:rsidRPr="006B5FC1">
        <w:rPr>
          <w:rFonts w:eastAsia="仿宋_GB2312"/>
        </w:rPr>
        <w:t>XX</w:t>
      </w:r>
      <w:r w:rsidR="006B5FC1" w:rsidRPr="006B5FC1">
        <w:rPr>
          <w:rFonts w:eastAsia="仿宋_GB2312"/>
        </w:rPr>
        <w:t>公司拟申报苏州工业园区</w:t>
      </w:r>
      <w:r w:rsidR="006B5FC1" w:rsidRPr="003C2D41">
        <w:rPr>
          <w:rFonts w:eastAsia="仿宋_GB2312"/>
        </w:rPr>
        <w:t>第三代半导体</w:t>
      </w:r>
      <w:r w:rsidR="006B5FC1">
        <w:rPr>
          <w:rFonts w:eastAsia="仿宋_GB2312"/>
        </w:rPr>
        <w:t>创新型产业集群培育试点项目</w:t>
      </w:r>
      <w:r w:rsidR="006B5FC1">
        <w:rPr>
          <w:rFonts w:eastAsia="仿宋_GB2312" w:hint="eastAsia"/>
        </w:rPr>
        <w:t>。</w:t>
      </w:r>
    </w:p>
    <w:p w:rsidR="006B5FC1" w:rsidRDefault="006B5FC1" w:rsidP="004F37FD">
      <w:pPr>
        <w:spacing w:line="580" w:lineRule="exact"/>
        <w:ind w:firstLine="640"/>
        <w:rPr>
          <w:rFonts w:eastAsia="仿宋_GB2312"/>
          <w:szCs w:val="32"/>
        </w:rPr>
      </w:pPr>
      <w:r>
        <w:rPr>
          <w:rFonts w:eastAsia="仿宋_GB2312" w:hint="eastAsia"/>
        </w:rPr>
        <w:t>X</w:t>
      </w:r>
      <w:r>
        <w:rPr>
          <w:rFonts w:eastAsia="仿宋_GB2312"/>
        </w:rPr>
        <w:t>XX</w:t>
      </w:r>
      <w:r>
        <w:rPr>
          <w:rFonts w:eastAsia="仿宋_GB2312"/>
        </w:rPr>
        <w:t>公司是注册在</w:t>
      </w:r>
      <w:r>
        <w:rPr>
          <w:rFonts w:eastAsia="仿宋_GB2312" w:hint="eastAsia"/>
        </w:rPr>
        <w:t>X</w:t>
      </w:r>
      <w:r>
        <w:rPr>
          <w:rFonts w:eastAsia="仿宋_GB2312"/>
        </w:rPr>
        <w:t>XX</w:t>
      </w:r>
      <w:r>
        <w:rPr>
          <w:rFonts w:eastAsia="仿宋_GB2312"/>
        </w:rPr>
        <w:t>的高新技术企业</w:t>
      </w:r>
      <w:r>
        <w:rPr>
          <w:rFonts w:eastAsia="仿宋_GB2312" w:hint="eastAsia"/>
        </w:rPr>
        <w:t>，</w:t>
      </w:r>
      <w:r>
        <w:rPr>
          <w:rFonts w:eastAsia="仿宋_GB2312"/>
        </w:rPr>
        <w:t>专注于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/>
        </w:rPr>
        <w:tab/>
      </w:r>
      <w:r>
        <w:rPr>
          <w:rFonts w:eastAsia="仿宋_GB2312" w:hint="eastAsia"/>
        </w:rPr>
        <w:t>、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 w:hint="eastAsia"/>
        </w:rPr>
        <w:t>，</w:t>
      </w:r>
      <w:r>
        <w:rPr>
          <w:rFonts w:eastAsia="仿宋_GB2312"/>
        </w:rPr>
        <w:t>成立于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/>
        </w:rPr>
        <w:t>年</w:t>
      </w:r>
      <w:r>
        <w:rPr>
          <w:rFonts w:eastAsia="仿宋_GB2312" w:hint="eastAsia"/>
        </w:rPr>
        <w:t>X</w:t>
      </w:r>
      <w:r>
        <w:rPr>
          <w:rFonts w:eastAsia="仿宋_GB2312" w:hint="eastAsia"/>
        </w:rPr>
        <w:t>月，注册资本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/>
        </w:rPr>
        <w:t>万元</w:t>
      </w:r>
      <w:r>
        <w:rPr>
          <w:rFonts w:eastAsia="仿宋_GB2312" w:hint="eastAsia"/>
        </w:rPr>
        <w:t>。</w:t>
      </w:r>
      <w:r>
        <w:rPr>
          <w:rFonts w:eastAsia="仿宋_GB2312"/>
        </w:rPr>
        <w:t>公司获得了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 w:hint="eastAsia"/>
        </w:rPr>
        <w:t>、</w:t>
      </w:r>
      <w:r>
        <w:rPr>
          <w:rFonts w:eastAsia="仿宋_GB2312" w:hint="eastAsia"/>
        </w:rPr>
        <w:t>X</w:t>
      </w:r>
      <w:r>
        <w:rPr>
          <w:rFonts w:eastAsia="仿宋_GB2312"/>
        </w:rPr>
        <w:t>X</w:t>
      </w:r>
      <w:r>
        <w:rPr>
          <w:rFonts w:eastAsia="仿宋_GB2312"/>
        </w:rPr>
        <w:t>等称号</w:t>
      </w:r>
      <w:r>
        <w:rPr>
          <w:rFonts w:eastAsia="仿宋_GB2312" w:hint="eastAsia"/>
        </w:rPr>
        <w:t>/</w:t>
      </w:r>
      <w:r>
        <w:rPr>
          <w:rFonts w:eastAsia="仿宋_GB2312" w:hint="eastAsia"/>
        </w:rPr>
        <w:t>荣誉</w:t>
      </w:r>
      <w:r>
        <w:rPr>
          <w:rFonts w:eastAsia="仿宋_GB2312" w:hint="eastAsia"/>
        </w:rPr>
        <w:t>/</w:t>
      </w:r>
      <w:r>
        <w:rPr>
          <w:rFonts w:eastAsia="仿宋_GB2312" w:hint="eastAsia"/>
        </w:rPr>
        <w:t>资质。提交的</w:t>
      </w:r>
      <w:r>
        <w:rPr>
          <w:rFonts w:eastAsia="仿宋_GB2312"/>
          <w:szCs w:val="32"/>
        </w:rPr>
        <w:t>申报信息真实</w:t>
      </w:r>
      <w:r>
        <w:rPr>
          <w:rFonts w:eastAsia="仿宋_GB2312" w:hint="eastAsia"/>
          <w:szCs w:val="32"/>
        </w:rPr>
        <w:t>。</w:t>
      </w:r>
    </w:p>
    <w:p w:rsidR="004F69AB" w:rsidRPr="00BB5FEE" w:rsidRDefault="006B5FC1" w:rsidP="004F37FD">
      <w:pPr>
        <w:spacing w:line="580" w:lineRule="exact"/>
        <w:ind w:firstLine="640"/>
        <w:rPr>
          <w:rFonts w:eastAsia="仿宋_GB2312"/>
        </w:rPr>
      </w:pPr>
      <w:r>
        <w:rPr>
          <w:rFonts w:eastAsia="仿宋_GB2312" w:hint="eastAsia"/>
          <w:szCs w:val="32"/>
        </w:rPr>
        <w:t>因公司不在</w:t>
      </w:r>
      <w:r w:rsidR="00A02BD5" w:rsidRPr="00BB5FEE">
        <w:rPr>
          <w:rFonts w:eastAsia="仿宋_GB2312"/>
          <w:szCs w:val="32"/>
        </w:rPr>
        <w:t>苏州工业园区范围</w:t>
      </w:r>
      <w:r>
        <w:rPr>
          <w:rFonts w:eastAsia="仿宋_GB2312" w:hint="eastAsia"/>
          <w:szCs w:val="32"/>
        </w:rPr>
        <w:t>，如获得立项将服从</w:t>
      </w:r>
      <w:r w:rsidR="00A02BD5" w:rsidRPr="00BB5FEE">
        <w:rPr>
          <w:rFonts w:eastAsia="仿宋_GB2312"/>
          <w:szCs w:val="32"/>
        </w:rPr>
        <w:t>省科技成果转化专项资金</w:t>
      </w:r>
      <w:r>
        <w:rPr>
          <w:rFonts w:eastAsia="仿宋_GB2312"/>
          <w:szCs w:val="32"/>
        </w:rPr>
        <w:t>的经费调剂</w:t>
      </w:r>
      <w:r w:rsidR="00A02BD5" w:rsidRPr="00BB5FEE">
        <w:rPr>
          <w:rFonts w:eastAsia="仿宋_GB2312"/>
          <w:szCs w:val="32"/>
        </w:rPr>
        <w:t>，</w:t>
      </w:r>
      <w:r>
        <w:rPr>
          <w:rFonts w:eastAsia="仿宋_GB2312"/>
          <w:szCs w:val="32"/>
        </w:rPr>
        <w:t>无需苏州工业园区配套</w:t>
      </w:r>
      <w:r>
        <w:rPr>
          <w:rFonts w:eastAsia="仿宋_GB2312" w:hint="eastAsia"/>
          <w:szCs w:val="32"/>
        </w:rPr>
        <w:t>。我局（</w:t>
      </w:r>
      <w:r w:rsidR="00A02BD5" w:rsidRPr="00BB5FEE">
        <w:rPr>
          <w:rFonts w:eastAsia="仿宋_GB2312"/>
          <w:szCs w:val="32"/>
        </w:rPr>
        <w:t>所在地科技主管部门</w:t>
      </w:r>
      <w:r>
        <w:rPr>
          <w:rFonts w:eastAsia="仿宋_GB2312" w:hint="eastAsia"/>
          <w:szCs w:val="32"/>
        </w:rPr>
        <w:t>）</w:t>
      </w:r>
      <w:r>
        <w:rPr>
          <w:rFonts w:eastAsia="仿宋_GB2312" w:hint="eastAsia"/>
          <w:szCs w:val="32"/>
        </w:rPr>
        <w:t>将做好</w:t>
      </w:r>
      <w:r w:rsidR="004F37FD">
        <w:rPr>
          <w:rFonts w:eastAsia="仿宋_GB2312" w:hint="eastAsia"/>
          <w:szCs w:val="32"/>
        </w:rPr>
        <w:t>后续</w:t>
      </w:r>
      <w:r>
        <w:rPr>
          <w:rFonts w:eastAsia="仿宋_GB2312"/>
          <w:szCs w:val="32"/>
        </w:rPr>
        <w:t>审核推荐，并协助贵委</w:t>
      </w:r>
      <w:r w:rsidR="00A02BD5" w:rsidRPr="00BB5FEE">
        <w:rPr>
          <w:rFonts w:eastAsia="仿宋_GB2312"/>
          <w:szCs w:val="32"/>
        </w:rPr>
        <w:t>做好项目后续跟踪管理。</w:t>
      </w:r>
    </w:p>
    <w:p w:rsidR="006B5FC1" w:rsidRDefault="006B5FC1" w:rsidP="004F37FD">
      <w:pPr>
        <w:spacing w:line="580" w:lineRule="exact"/>
        <w:ind w:firstLineChars="200" w:firstLine="640"/>
        <w:rPr>
          <w:rFonts w:eastAsia="仿宋_GB2312"/>
          <w:snapToGrid/>
          <w:szCs w:val="32"/>
        </w:rPr>
      </w:pPr>
      <w:r>
        <w:rPr>
          <w:rFonts w:eastAsia="仿宋_GB2312" w:cs="方正仿宋_GBK" w:hint="eastAsia"/>
          <w:szCs w:val="32"/>
        </w:rPr>
        <w:t>特此推荐。</w:t>
      </w:r>
    </w:p>
    <w:p w:rsidR="006B5FC1" w:rsidRDefault="006B5FC1" w:rsidP="004F37FD">
      <w:pPr>
        <w:spacing w:line="580" w:lineRule="exact"/>
        <w:rPr>
          <w:rFonts w:eastAsia="仿宋_GB2312"/>
          <w:szCs w:val="32"/>
        </w:rPr>
      </w:pPr>
    </w:p>
    <w:p w:rsidR="006B5FC1" w:rsidRDefault="006B5FC1" w:rsidP="004F37FD">
      <w:pPr>
        <w:spacing w:line="580" w:lineRule="exact"/>
        <w:ind w:firstLineChars="1107" w:firstLine="3542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X</w:t>
      </w:r>
      <w:r>
        <w:rPr>
          <w:rFonts w:eastAsia="仿宋_GB2312"/>
          <w:szCs w:val="32"/>
        </w:rPr>
        <w:t>XX</w:t>
      </w:r>
      <w:r>
        <w:rPr>
          <w:rFonts w:eastAsia="仿宋_GB2312" w:hint="eastAsia"/>
          <w:szCs w:val="32"/>
        </w:rPr>
        <w:t>科技局</w:t>
      </w:r>
      <w:r>
        <w:rPr>
          <w:rFonts w:eastAsia="仿宋_GB2312" w:hint="eastAsia"/>
          <w:szCs w:val="32"/>
        </w:rPr>
        <w:t>（</w:t>
      </w:r>
      <w:r w:rsidRPr="00BB5FEE">
        <w:rPr>
          <w:rFonts w:eastAsia="仿宋_GB2312"/>
          <w:szCs w:val="32"/>
        </w:rPr>
        <w:t>所在地科技主管部门</w:t>
      </w:r>
      <w:r>
        <w:rPr>
          <w:rFonts w:eastAsia="仿宋_GB2312" w:hint="eastAsia"/>
          <w:szCs w:val="32"/>
        </w:rPr>
        <w:t>）</w:t>
      </w:r>
    </w:p>
    <w:p w:rsidR="005E19E3" w:rsidRPr="006B5FC1" w:rsidRDefault="006B5FC1" w:rsidP="004F37FD">
      <w:pPr>
        <w:spacing w:line="580" w:lineRule="exact"/>
        <w:ind w:firstLineChars="1550" w:firstLine="4960"/>
        <w:rPr>
          <w:rFonts w:eastAsia="仿宋_GB2312" w:hint="eastAsia"/>
          <w:szCs w:val="32"/>
        </w:rPr>
      </w:pPr>
      <w:r>
        <w:rPr>
          <w:rFonts w:eastAsia="仿宋_GB2312"/>
          <w:szCs w:val="32"/>
        </w:rPr>
        <w:t>202</w:t>
      </w: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 xml:space="preserve"> </w:t>
      </w:r>
      <w:r>
        <w:rPr>
          <w:rFonts w:eastAsia="仿宋_GB2312" w:hint="eastAsia"/>
          <w:szCs w:val="32"/>
        </w:rPr>
        <w:t>日</w:t>
      </w:r>
    </w:p>
    <w:sectPr w:rsidR="005E19E3" w:rsidRPr="006B5FC1" w:rsidSect="004F37FD">
      <w:pgSz w:w="11906" w:h="16838"/>
      <w:pgMar w:top="2041" w:right="1559" w:bottom="192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CE" w:rsidRDefault="004125CE" w:rsidP="006E6CD7">
      <w:pPr>
        <w:spacing w:line="240" w:lineRule="auto"/>
      </w:pPr>
      <w:r>
        <w:separator/>
      </w:r>
    </w:p>
  </w:endnote>
  <w:endnote w:type="continuationSeparator" w:id="0">
    <w:p w:rsidR="004125CE" w:rsidRDefault="004125CE" w:rsidP="006E6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CE" w:rsidRDefault="004125CE" w:rsidP="006E6CD7">
      <w:pPr>
        <w:spacing w:line="240" w:lineRule="auto"/>
      </w:pPr>
      <w:r>
        <w:separator/>
      </w:r>
    </w:p>
  </w:footnote>
  <w:footnote w:type="continuationSeparator" w:id="0">
    <w:p w:rsidR="004125CE" w:rsidRDefault="004125CE" w:rsidP="006E6C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00"/>
    <w:rsid w:val="00062B57"/>
    <w:rsid w:val="00232100"/>
    <w:rsid w:val="003C2D41"/>
    <w:rsid w:val="004125CE"/>
    <w:rsid w:val="004A12AF"/>
    <w:rsid w:val="004F37FD"/>
    <w:rsid w:val="004F69AB"/>
    <w:rsid w:val="005575D5"/>
    <w:rsid w:val="005614B6"/>
    <w:rsid w:val="005931D6"/>
    <w:rsid w:val="005E19E3"/>
    <w:rsid w:val="005E59E5"/>
    <w:rsid w:val="0060524D"/>
    <w:rsid w:val="006202F5"/>
    <w:rsid w:val="006B5FC1"/>
    <w:rsid w:val="006E6CD7"/>
    <w:rsid w:val="006F5089"/>
    <w:rsid w:val="007319C2"/>
    <w:rsid w:val="00874679"/>
    <w:rsid w:val="008D6FE1"/>
    <w:rsid w:val="00937793"/>
    <w:rsid w:val="00972E81"/>
    <w:rsid w:val="009A55E8"/>
    <w:rsid w:val="00A02BD5"/>
    <w:rsid w:val="00A817C8"/>
    <w:rsid w:val="00AD2662"/>
    <w:rsid w:val="00B32E58"/>
    <w:rsid w:val="00B50E92"/>
    <w:rsid w:val="00B94211"/>
    <w:rsid w:val="00BB5FEE"/>
    <w:rsid w:val="00CF33F8"/>
    <w:rsid w:val="00D444B7"/>
    <w:rsid w:val="00DC2639"/>
    <w:rsid w:val="00F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7B13B3-8772-420B-8EAA-9E941DC9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D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6C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CD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CD7"/>
    <w:rPr>
      <w:sz w:val="18"/>
      <w:szCs w:val="18"/>
    </w:rPr>
  </w:style>
  <w:style w:type="paragraph" w:customStyle="1" w:styleId="1">
    <w:name w:val="标题1"/>
    <w:basedOn w:val="a"/>
    <w:next w:val="a"/>
    <w:rsid w:val="006E6CD7"/>
    <w:pPr>
      <w:tabs>
        <w:tab w:val="left" w:pos="9193"/>
        <w:tab w:val="left" w:pos="9827"/>
      </w:tabs>
      <w:spacing w:beforeLines="50" w:before="50" w:afterLines="50" w:after="50" w:line="640" w:lineRule="exact"/>
      <w:ind w:firstLine="0"/>
      <w:jc w:val="center"/>
    </w:pPr>
    <w:rPr>
      <w:rFonts w:eastAsia="方正小标宋_GBK"/>
      <w:sz w:val="44"/>
    </w:rPr>
  </w:style>
  <w:style w:type="character" w:styleId="a5">
    <w:name w:val="Hyperlink"/>
    <w:basedOn w:val="a0"/>
    <w:uiPriority w:val="99"/>
    <w:unhideWhenUsed/>
    <w:rsid w:val="00972E81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19E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19E3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邵昊华</dc:creator>
  <cp:keywords/>
  <dc:description/>
  <cp:lastModifiedBy>科技创新委员会-杨湾湾</cp:lastModifiedBy>
  <cp:revision>3</cp:revision>
  <cp:lastPrinted>2022-02-09T03:07:00Z</cp:lastPrinted>
  <dcterms:created xsi:type="dcterms:W3CDTF">2022-02-09T03:20:00Z</dcterms:created>
  <dcterms:modified xsi:type="dcterms:W3CDTF">2022-02-09T03:33:00Z</dcterms:modified>
</cp:coreProperties>
</file>