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方正仿宋_GBK" w:hAnsi="宋体" w:eastAsia="方正仿宋_GBK" w:cs="宋体"/>
          <w:b/>
          <w:color w:val="000000"/>
          <w:kern w:val="0"/>
          <w:sz w:val="36"/>
          <w:szCs w:val="36"/>
        </w:rPr>
      </w:pPr>
      <w:bookmarkStart w:id="0" w:name="_GoBack"/>
      <w:bookmarkEnd w:id="0"/>
      <w:r>
        <w:rPr>
          <w:rFonts w:hint="eastAsia" w:ascii="方正仿宋_GBK" w:hAnsi="宋体" w:eastAsia="方正仿宋_GBK" w:cs="宋体"/>
          <w:b/>
          <w:color w:val="000000"/>
          <w:kern w:val="0"/>
          <w:sz w:val="36"/>
          <w:szCs w:val="36"/>
        </w:rPr>
        <w:t>附件1</w:t>
      </w:r>
    </w:p>
    <w:tbl>
      <w:tblPr>
        <w:tblStyle w:val="4"/>
        <w:tblW w:w="9920" w:type="dxa"/>
        <w:tblInd w:w="-797" w:type="dxa"/>
        <w:tblLayout w:type="autofit"/>
        <w:tblCellMar>
          <w:top w:w="0" w:type="dxa"/>
          <w:left w:w="108" w:type="dxa"/>
          <w:bottom w:w="0" w:type="dxa"/>
          <w:right w:w="108" w:type="dxa"/>
        </w:tblCellMar>
      </w:tblPr>
      <w:tblGrid>
        <w:gridCol w:w="2215"/>
        <w:gridCol w:w="365"/>
        <w:gridCol w:w="1080"/>
        <w:gridCol w:w="823"/>
        <w:gridCol w:w="727"/>
        <w:gridCol w:w="1824"/>
        <w:gridCol w:w="993"/>
        <w:gridCol w:w="313"/>
        <w:gridCol w:w="580"/>
        <w:gridCol w:w="1000"/>
      </w:tblGrid>
      <w:tr>
        <w:tblPrEx>
          <w:tblCellMar>
            <w:top w:w="0" w:type="dxa"/>
            <w:left w:w="108" w:type="dxa"/>
            <w:bottom w:w="0" w:type="dxa"/>
            <w:right w:w="108" w:type="dxa"/>
          </w:tblCellMar>
        </w:tblPrEx>
        <w:trPr>
          <w:trHeight w:val="915" w:hRule="atLeast"/>
        </w:trPr>
        <w:tc>
          <w:tcPr>
            <w:tcW w:w="9920" w:type="dxa"/>
            <w:gridSpan w:val="10"/>
            <w:tcBorders>
              <w:top w:val="nil"/>
              <w:left w:val="nil"/>
              <w:bottom w:val="nil"/>
              <w:right w:val="nil"/>
            </w:tcBorders>
            <w:shd w:val="clear" w:color="auto" w:fill="auto"/>
            <w:noWrap/>
            <w:vAlign w:val="center"/>
          </w:tcPr>
          <w:p>
            <w:pPr>
              <w:widowControl/>
              <w:spacing w:line="600" w:lineRule="exact"/>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园区财政专项资金项目申报信用承诺书</w:t>
            </w:r>
          </w:p>
        </w:tc>
      </w:tr>
      <w:tr>
        <w:tblPrEx>
          <w:tblCellMar>
            <w:top w:w="0" w:type="dxa"/>
            <w:left w:w="108" w:type="dxa"/>
            <w:bottom w:w="0" w:type="dxa"/>
            <w:right w:w="108" w:type="dxa"/>
          </w:tblCellMar>
        </w:tblPrEx>
        <w:trPr>
          <w:trHeight w:val="300" w:hRule="atLeast"/>
        </w:trPr>
        <w:tc>
          <w:tcPr>
            <w:tcW w:w="7034" w:type="dxa"/>
            <w:gridSpan w:val="6"/>
            <w:tcBorders>
              <w:top w:val="nil"/>
              <w:left w:val="nil"/>
              <w:bottom w:val="single" w:color="auto" w:sz="4" w:space="0"/>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nil"/>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p>
        </w:tc>
        <w:tc>
          <w:tcPr>
            <w:tcW w:w="893" w:type="dxa"/>
            <w:gridSpan w:val="2"/>
            <w:tcBorders>
              <w:top w:val="nil"/>
              <w:left w:val="nil"/>
              <w:bottom w:val="nil"/>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p>
        </w:tc>
        <w:tc>
          <w:tcPr>
            <w:tcW w:w="1000" w:type="dxa"/>
            <w:tcBorders>
              <w:top w:val="nil"/>
              <w:left w:val="nil"/>
              <w:bottom w:val="nil"/>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45" w:hRule="atLeast"/>
        </w:trPr>
        <w:tc>
          <w:tcPr>
            <w:tcW w:w="2215"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ind w:right="-53" w:rightChars="-25"/>
              <w:jc w:val="left"/>
              <w:rPr>
                <w:rFonts w:ascii="宋体" w:hAnsi="宋体" w:eastAsia="宋体" w:cs="宋体"/>
                <w:color w:val="000000"/>
                <w:kern w:val="0"/>
                <w:sz w:val="22"/>
              </w:rPr>
            </w:pPr>
            <w:r>
              <w:rPr>
                <w:rFonts w:hint="eastAsia" w:ascii="宋体" w:hAnsi="宋体" w:eastAsia="宋体" w:cs="宋体"/>
                <w:color w:val="000000"/>
                <w:kern w:val="0"/>
                <w:sz w:val="22"/>
              </w:rPr>
              <w:t>项目申报单位</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2"/>
            <w:tcBorders>
              <w:top w:val="nil"/>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统一社会</w:t>
            </w:r>
            <w:r>
              <w:rPr>
                <w:rFonts w:ascii="宋体" w:hAnsi="宋体" w:eastAsia="宋体" w:cs="宋体"/>
                <w:color w:val="000000"/>
                <w:kern w:val="0"/>
                <w:sz w:val="22"/>
              </w:rPr>
              <w:t>信用代码</w:t>
            </w:r>
          </w:p>
        </w:tc>
        <w:tc>
          <w:tcPr>
            <w:tcW w:w="288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45" w:hRule="atLeast"/>
        </w:trPr>
        <w:tc>
          <w:tcPr>
            <w:tcW w:w="2215"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ind w:right="-53" w:rightChars="-25"/>
              <w:jc w:val="left"/>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申报依据</w:t>
            </w:r>
          </w:p>
          <w:p>
            <w:pPr>
              <w:widowControl/>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（相关政策条目）</w:t>
            </w:r>
          </w:p>
        </w:tc>
        <w:tc>
          <w:tcPr>
            <w:tcW w:w="288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45" w:hRule="atLeast"/>
        </w:trPr>
        <w:tc>
          <w:tcPr>
            <w:tcW w:w="2215"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ind w:right="-53" w:rightChars="-25"/>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项目代码（备案证）</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hint="eastAsia" w:ascii="宋体" w:hAnsi="宋体" w:eastAsia="宋体" w:cs="宋体"/>
                <w:color w:val="000000"/>
                <w:kern w:val="0"/>
                <w:sz w:val="22"/>
              </w:rPr>
            </w:pPr>
          </w:p>
        </w:tc>
        <w:tc>
          <w:tcPr>
            <w:tcW w:w="2551"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项目总投资（备案证）</w:t>
            </w:r>
          </w:p>
        </w:tc>
        <w:tc>
          <w:tcPr>
            <w:tcW w:w="288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5" w:hRule="atLeast"/>
        </w:trPr>
        <w:tc>
          <w:tcPr>
            <w:tcW w:w="2215" w:type="dxa"/>
            <w:tcBorders>
              <w:top w:val="nil"/>
              <w:left w:val="single" w:color="auto" w:sz="4" w:space="0"/>
              <w:bottom w:val="single" w:color="auto" w:sz="4" w:space="0"/>
              <w:right w:val="single" w:color="auto" w:sz="4" w:space="0"/>
            </w:tcBorders>
            <w:shd w:val="clear" w:color="auto" w:fill="auto"/>
            <w:vAlign w:val="center"/>
          </w:tcPr>
          <w:p>
            <w:pPr>
              <w:widowControl/>
              <w:ind w:right="-53" w:rightChars="-25"/>
              <w:jc w:val="left"/>
              <w:rPr>
                <w:rFonts w:ascii="宋体" w:hAnsi="宋体" w:eastAsia="宋体" w:cs="宋体"/>
                <w:color w:val="000000"/>
                <w:kern w:val="0"/>
                <w:sz w:val="22"/>
              </w:rPr>
            </w:pPr>
            <w:r>
              <w:rPr>
                <w:rFonts w:hint="eastAsia" w:ascii="宋体" w:hAnsi="宋体" w:eastAsia="宋体" w:cs="宋体"/>
                <w:color w:val="000000"/>
                <w:kern w:val="0"/>
                <w:sz w:val="22"/>
              </w:rPr>
              <w:t>项目投资</w:t>
            </w:r>
            <w:r>
              <w:rPr>
                <w:rFonts w:ascii="宋体" w:hAnsi="宋体" w:eastAsia="宋体" w:cs="宋体"/>
                <w:color w:val="000000"/>
                <w:kern w:val="0"/>
                <w:sz w:val="22"/>
              </w:rPr>
              <w:t>金额（</w:t>
            </w:r>
            <w:r>
              <w:rPr>
                <w:rFonts w:hint="eastAsia" w:ascii="宋体" w:hAnsi="宋体" w:eastAsia="宋体" w:cs="宋体"/>
                <w:color w:val="000000"/>
                <w:kern w:val="0"/>
                <w:sz w:val="22"/>
              </w:rPr>
              <w:t>以经审计的</w:t>
            </w:r>
            <w:r>
              <w:rPr>
                <w:rFonts w:ascii="宋体" w:hAnsi="宋体" w:eastAsia="宋体" w:cs="宋体"/>
                <w:color w:val="000000"/>
                <w:kern w:val="0"/>
                <w:sz w:val="22"/>
              </w:rPr>
              <w:t>发票金额为准）</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right"/>
              <w:rPr>
                <w:rFonts w:ascii="宋体" w:hAnsi="宋体" w:eastAsia="宋体" w:cs="宋体"/>
                <w:color w:val="000000"/>
                <w:kern w:val="0"/>
                <w:sz w:val="22"/>
              </w:rPr>
            </w:pPr>
            <w:r>
              <w:rPr>
                <w:rFonts w:hint="eastAsia" w:ascii="宋体" w:hAnsi="宋体" w:eastAsia="宋体" w:cs="宋体"/>
                <w:color w:val="000000"/>
                <w:kern w:val="0"/>
                <w:sz w:val="22"/>
              </w:rPr>
              <w:t>万元</w:t>
            </w:r>
          </w:p>
        </w:tc>
        <w:tc>
          <w:tcPr>
            <w:tcW w:w="2551" w:type="dxa"/>
            <w:gridSpan w:val="2"/>
            <w:tcBorders>
              <w:top w:val="nil"/>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申请财政资金</w:t>
            </w:r>
          </w:p>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（根据政策核算）</w:t>
            </w:r>
          </w:p>
        </w:tc>
        <w:tc>
          <w:tcPr>
            <w:tcW w:w="288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right"/>
              <w:rPr>
                <w:rFonts w:ascii="宋体" w:hAnsi="宋体" w:eastAsia="宋体" w:cs="宋体"/>
                <w:color w:val="000000"/>
                <w:kern w:val="0"/>
                <w:sz w:val="22"/>
              </w:rPr>
            </w:pPr>
            <w:r>
              <w:rPr>
                <w:rFonts w:hint="eastAsia" w:ascii="宋体" w:hAnsi="宋体" w:eastAsia="宋体" w:cs="宋体"/>
                <w:color w:val="000000"/>
                <w:kern w:val="0"/>
                <w:sz w:val="22"/>
              </w:rPr>
              <w:t>万元</w:t>
            </w:r>
          </w:p>
        </w:tc>
      </w:tr>
      <w:tr>
        <w:tblPrEx>
          <w:tblCellMar>
            <w:top w:w="0" w:type="dxa"/>
            <w:left w:w="108" w:type="dxa"/>
            <w:bottom w:w="0" w:type="dxa"/>
            <w:right w:w="108" w:type="dxa"/>
          </w:tblCellMar>
        </w:tblPrEx>
        <w:trPr>
          <w:trHeight w:val="645" w:hRule="atLeast"/>
        </w:trPr>
        <w:tc>
          <w:tcPr>
            <w:tcW w:w="2215" w:type="dxa"/>
            <w:tcBorders>
              <w:top w:val="nil"/>
              <w:left w:val="single" w:color="auto" w:sz="4" w:space="0"/>
              <w:bottom w:val="single" w:color="auto" w:sz="4" w:space="0"/>
              <w:right w:val="single" w:color="auto" w:sz="4" w:space="0"/>
            </w:tcBorders>
            <w:shd w:val="clear" w:color="auto" w:fill="auto"/>
            <w:noWrap/>
            <w:vAlign w:val="center"/>
          </w:tcPr>
          <w:p>
            <w:pPr>
              <w:widowControl/>
              <w:spacing w:line="600" w:lineRule="exact"/>
              <w:ind w:right="-53" w:rightChars="-25"/>
              <w:jc w:val="left"/>
              <w:rPr>
                <w:rFonts w:ascii="宋体" w:hAnsi="宋体" w:eastAsia="宋体" w:cs="宋体"/>
                <w:color w:val="000000"/>
                <w:kern w:val="0"/>
                <w:sz w:val="22"/>
              </w:rPr>
            </w:pPr>
            <w:r>
              <w:rPr>
                <w:rFonts w:hint="eastAsia" w:ascii="宋体" w:hAnsi="宋体" w:eastAsia="宋体" w:cs="宋体"/>
                <w:color w:val="000000"/>
                <w:kern w:val="0"/>
                <w:sz w:val="22"/>
              </w:rPr>
              <w:t>项目所在地</w:t>
            </w:r>
          </w:p>
        </w:tc>
        <w:tc>
          <w:tcPr>
            <w:tcW w:w="14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项目责任人</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2"/>
              </w:rPr>
            </w:pPr>
          </w:p>
        </w:tc>
        <w:tc>
          <w:tcPr>
            <w:tcW w:w="130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联系电话　</w:t>
            </w:r>
          </w:p>
        </w:tc>
        <w:tc>
          <w:tcPr>
            <w:tcW w:w="158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39" w:hRule="atLeast"/>
        </w:trPr>
        <w:tc>
          <w:tcPr>
            <w:tcW w:w="9920" w:type="dxa"/>
            <w:gridSpan w:val="10"/>
            <w:tcBorders>
              <w:top w:val="single" w:color="auto" w:sz="4" w:space="0"/>
              <w:left w:val="single" w:color="auto" w:sz="4" w:space="0"/>
              <w:bottom w:val="nil"/>
              <w:right w:val="single" w:color="000000" w:sz="4" w:space="0"/>
            </w:tcBorders>
            <w:shd w:val="clear" w:color="auto" w:fill="auto"/>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项目申报单位承诺:                                                        </w:t>
            </w:r>
          </w:p>
        </w:tc>
      </w:tr>
      <w:tr>
        <w:tblPrEx>
          <w:tblCellMar>
            <w:top w:w="0" w:type="dxa"/>
            <w:left w:w="108" w:type="dxa"/>
            <w:bottom w:w="0" w:type="dxa"/>
            <w:right w:w="108" w:type="dxa"/>
          </w:tblCellMar>
        </w:tblPrEx>
        <w:trPr>
          <w:trHeight w:val="570" w:hRule="atLeast"/>
        </w:trPr>
        <w:tc>
          <w:tcPr>
            <w:tcW w:w="9920" w:type="dxa"/>
            <w:gridSpan w:val="10"/>
            <w:tcBorders>
              <w:top w:val="nil"/>
              <w:left w:val="single" w:color="auto" w:sz="4" w:space="0"/>
              <w:bottom w:val="nil"/>
              <w:right w:val="single" w:color="000000" w:sz="4" w:space="0"/>
            </w:tcBorders>
            <w:shd w:val="clear" w:color="auto" w:fill="auto"/>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1.本单位近三年信用状况良好，无严重失信行为。</w:t>
            </w:r>
          </w:p>
        </w:tc>
      </w:tr>
      <w:tr>
        <w:tblPrEx>
          <w:tblCellMar>
            <w:top w:w="0" w:type="dxa"/>
            <w:left w:w="108" w:type="dxa"/>
            <w:bottom w:w="0" w:type="dxa"/>
            <w:right w:w="108" w:type="dxa"/>
          </w:tblCellMar>
        </w:tblPrEx>
        <w:trPr>
          <w:trHeight w:val="630" w:hRule="atLeast"/>
        </w:trPr>
        <w:tc>
          <w:tcPr>
            <w:tcW w:w="9920" w:type="dxa"/>
            <w:gridSpan w:val="10"/>
            <w:tcBorders>
              <w:top w:val="nil"/>
              <w:left w:val="single" w:color="auto" w:sz="4" w:space="0"/>
              <w:bottom w:val="nil"/>
              <w:right w:val="single" w:color="000000" w:sz="4" w:space="0"/>
            </w:tcBorders>
            <w:shd w:val="clear" w:color="auto" w:fill="auto"/>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2.申报的所有材料均依据相关项目申报要求,据实提供。</w:t>
            </w:r>
          </w:p>
        </w:tc>
      </w:tr>
      <w:tr>
        <w:tblPrEx>
          <w:tblCellMar>
            <w:top w:w="0" w:type="dxa"/>
            <w:left w:w="108" w:type="dxa"/>
            <w:bottom w:w="0" w:type="dxa"/>
            <w:right w:w="108" w:type="dxa"/>
          </w:tblCellMar>
        </w:tblPrEx>
        <w:trPr>
          <w:trHeight w:val="630" w:hRule="atLeast"/>
        </w:trPr>
        <w:tc>
          <w:tcPr>
            <w:tcW w:w="9920" w:type="dxa"/>
            <w:gridSpan w:val="10"/>
            <w:tcBorders>
              <w:top w:val="nil"/>
              <w:left w:val="single" w:color="auto" w:sz="4" w:space="0"/>
              <w:bottom w:val="nil"/>
              <w:right w:val="single" w:color="000000" w:sz="4" w:space="0"/>
            </w:tcBorders>
            <w:shd w:val="clear" w:color="auto" w:fill="auto"/>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3.专项资金获批后将按规定使用。承诺自申报之日起在园区经营期限不少于10年。享受技术改造专项资金补贴的设备</w:t>
            </w:r>
            <w:r>
              <w:rPr>
                <w:rFonts w:ascii="宋体" w:hAnsi="宋体" w:eastAsia="宋体" w:cs="宋体"/>
                <w:color w:val="000000"/>
                <w:kern w:val="0"/>
                <w:sz w:val="22"/>
              </w:rPr>
              <w:t>3</w:t>
            </w:r>
            <w:r>
              <w:rPr>
                <w:rFonts w:hint="eastAsia" w:ascii="宋体" w:hAnsi="宋体" w:eastAsia="宋体" w:cs="宋体"/>
                <w:color w:val="000000"/>
                <w:kern w:val="0"/>
                <w:sz w:val="22"/>
              </w:rPr>
              <w:t>年内不转让、不过户。因企业清算等原因确需转让、过户的，只允许在园区范围内转让、过户，且需报苏州工业园区经济发展委员会备案。</w:t>
            </w:r>
          </w:p>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4．本次申报项目中涉及的设备或软件均未受过园区其他部门的财政补贴。</w:t>
            </w:r>
          </w:p>
        </w:tc>
      </w:tr>
      <w:tr>
        <w:tblPrEx>
          <w:tblCellMar>
            <w:top w:w="0" w:type="dxa"/>
            <w:left w:w="108" w:type="dxa"/>
            <w:bottom w:w="0" w:type="dxa"/>
            <w:right w:w="108" w:type="dxa"/>
          </w:tblCellMar>
        </w:tblPrEx>
        <w:trPr>
          <w:trHeight w:val="675" w:hRule="atLeast"/>
        </w:trPr>
        <w:tc>
          <w:tcPr>
            <w:tcW w:w="9920" w:type="dxa"/>
            <w:gridSpan w:val="10"/>
            <w:tcBorders>
              <w:top w:val="nil"/>
              <w:left w:val="single" w:color="auto" w:sz="4" w:space="0"/>
              <w:bottom w:val="nil"/>
              <w:right w:val="single" w:color="000000" w:sz="4" w:space="0"/>
            </w:tcBorders>
            <w:shd w:val="clear" w:color="auto" w:fill="auto"/>
            <w:vAlign w:val="center"/>
          </w:tcPr>
          <w:p>
            <w:pPr>
              <w:widowControl/>
              <w:spacing w:line="600" w:lineRule="exact"/>
              <w:ind w:left="550" w:hanging="550" w:hangingChars="25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5.</w:t>
            </w:r>
            <w:r>
              <w:rPr>
                <w:rFonts w:ascii="宋体" w:hAnsi="宋体" w:eastAsia="宋体" w:cs="宋体"/>
                <w:color w:val="000000"/>
                <w:kern w:val="0"/>
                <w:sz w:val="22"/>
              </w:rPr>
              <w:t xml:space="preserve"> </w:t>
            </w:r>
            <w:r>
              <w:rPr>
                <w:rFonts w:hint="eastAsia" w:ascii="宋体" w:hAnsi="宋体" w:eastAsia="宋体" w:cs="宋体"/>
                <w:color w:val="000000"/>
                <w:kern w:val="0"/>
                <w:sz w:val="22"/>
              </w:rPr>
              <w:t>如违背以上承诺，愿意承担相关责任，同意有关主管部门将相关失信信息记入公共信用信息系统，</w:t>
            </w:r>
            <w:r>
              <w:rPr>
                <w:rFonts w:ascii="宋体" w:hAnsi="宋体" w:eastAsia="宋体" w:cs="宋体"/>
                <w:color w:val="000000"/>
                <w:kern w:val="0"/>
                <w:sz w:val="22"/>
              </w:rPr>
              <w:t>并</w:t>
            </w:r>
            <w:r>
              <w:rPr>
                <w:rFonts w:hint="eastAsia" w:ascii="宋体" w:hAnsi="宋体" w:eastAsia="宋体" w:cs="宋体"/>
                <w:color w:val="000000"/>
                <w:kern w:val="0"/>
                <w:sz w:val="22"/>
              </w:rPr>
              <w:t>按资金管理规定</w:t>
            </w:r>
            <w:r>
              <w:rPr>
                <w:rFonts w:ascii="宋体" w:hAnsi="宋体" w:eastAsia="宋体" w:cs="宋体"/>
                <w:color w:val="000000"/>
                <w:kern w:val="0"/>
                <w:sz w:val="22"/>
              </w:rPr>
              <w:t>退还补贴资金</w:t>
            </w:r>
            <w:r>
              <w:rPr>
                <w:rFonts w:hint="eastAsia" w:ascii="宋体" w:hAnsi="宋体" w:eastAsia="宋体" w:cs="宋体"/>
                <w:color w:val="000000"/>
                <w:kern w:val="0"/>
                <w:sz w:val="22"/>
              </w:rPr>
              <w:t>。</w:t>
            </w:r>
          </w:p>
        </w:tc>
      </w:tr>
      <w:tr>
        <w:tblPrEx>
          <w:tblCellMar>
            <w:top w:w="0" w:type="dxa"/>
            <w:left w:w="108" w:type="dxa"/>
            <w:bottom w:w="0" w:type="dxa"/>
            <w:right w:w="108" w:type="dxa"/>
          </w:tblCellMar>
        </w:tblPrEx>
        <w:trPr>
          <w:trHeight w:val="936" w:hRule="atLeast"/>
        </w:trPr>
        <w:tc>
          <w:tcPr>
            <w:tcW w:w="2215" w:type="dxa"/>
            <w:tcBorders>
              <w:top w:val="nil"/>
              <w:left w:val="single" w:color="auto" w:sz="4" w:space="0"/>
              <w:bottom w:val="nil"/>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365" w:type="dxa"/>
            <w:tcBorders>
              <w:top w:val="nil"/>
              <w:left w:val="nil"/>
              <w:bottom w:val="nil"/>
              <w:right w:val="nil"/>
            </w:tcBorders>
            <w:shd w:val="clear" w:color="auto" w:fill="auto"/>
          </w:tcPr>
          <w:p>
            <w:pPr>
              <w:widowControl/>
              <w:spacing w:line="600" w:lineRule="exact"/>
              <w:jc w:val="center"/>
              <w:rPr>
                <w:rFonts w:ascii="宋体" w:hAnsi="宋体" w:eastAsia="宋体" w:cs="宋体"/>
                <w:color w:val="000000"/>
                <w:kern w:val="0"/>
                <w:sz w:val="22"/>
              </w:rPr>
            </w:pPr>
          </w:p>
        </w:tc>
        <w:tc>
          <w:tcPr>
            <w:tcW w:w="1080" w:type="dxa"/>
            <w:tcBorders>
              <w:top w:val="nil"/>
              <w:left w:val="nil"/>
              <w:bottom w:val="nil"/>
              <w:right w:val="nil"/>
            </w:tcBorders>
            <w:shd w:val="clear" w:color="auto" w:fill="auto"/>
          </w:tcPr>
          <w:p>
            <w:pPr>
              <w:widowControl/>
              <w:spacing w:line="600" w:lineRule="exact"/>
              <w:jc w:val="center"/>
              <w:rPr>
                <w:rFonts w:ascii="宋体" w:hAnsi="宋体" w:eastAsia="宋体" w:cs="宋体"/>
                <w:color w:val="000000"/>
                <w:kern w:val="0"/>
                <w:sz w:val="22"/>
              </w:rPr>
            </w:pPr>
          </w:p>
        </w:tc>
        <w:tc>
          <w:tcPr>
            <w:tcW w:w="823" w:type="dxa"/>
            <w:tcBorders>
              <w:top w:val="nil"/>
              <w:left w:val="nil"/>
              <w:bottom w:val="nil"/>
              <w:right w:val="nil"/>
            </w:tcBorders>
            <w:shd w:val="clear" w:color="auto" w:fill="auto"/>
          </w:tcPr>
          <w:p>
            <w:pPr>
              <w:widowControl/>
              <w:spacing w:line="600" w:lineRule="exact"/>
              <w:rPr>
                <w:rFonts w:ascii="宋体" w:hAnsi="宋体" w:eastAsia="宋体" w:cs="宋体"/>
                <w:color w:val="000000"/>
                <w:kern w:val="0"/>
                <w:sz w:val="22"/>
              </w:rPr>
            </w:pPr>
          </w:p>
        </w:tc>
        <w:tc>
          <w:tcPr>
            <w:tcW w:w="3544" w:type="dxa"/>
            <w:gridSpan w:val="3"/>
            <w:tcBorders>
              <w:top w:val="nil"/>
              <w:left w:val="nil"/>
              <w:bottom w:val="nil"/>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项目申报责任人（签名）</w:t>
            </w:r>
          </w:p>
        </w:tc>
        <w:tc>
          <w:tcPr>
            <w:tcW w:w="893" w:type="dxa"/>
            <w:gridSpan w:val="2"/>
            <w:tcBorders>
              <w:top w:val="nil"/>
              <w:left w:val="nil"/>
              <w:bottom w:val="nil"/>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p>
        </w:tc>
        <w:tc>
          <w:tcPr>
            <w:tcW w:w="1000" w:type="dxa"/>
            <w:tcBorders>
              <w:top w:val="nil"/>
              <w:left w:val="nil"/>
              <w:bottom w:val="nil"/>
              <w:right w:val="single" w:color="auto" w:sz="4" w:space="0"/>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035" w:hRule="atLeast"/>
        </w:trPr>
        <w:tc>
          <w:tcPr>
            <w:tcW w:w="2215" w:type="dxa"/>
            <w:tcBorders>
              <w:top w:val="nil"/>
              <w:left w:val="single" w:color="auto" w:sz="4" w:space="0"/>
              <w:bottom w:val="nil"/>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365" w:type="dxa"/>
            <w:tcBorders>
              <w:top w:val="nil"/>
              <w:left w:val="nil"/>
              <w:bottom w:val="nil"/>
              <w:right w:val="nil"/>
            </w:tcBorders>
            <w:shd w:val="clear" w:color="auto" w:fill="auto"/>
          </w:tcPr>
          <w:p>
            <w:pPr>
              <w:widowControl/>
              <w:spacing w:line="600" w:lineRule="exact"/>
              <w:jc w:val="center"/>
              <w:rPr>
                <w:rFonts w:ascii="宋体" w:hAnsi="宋体" w:eastAsia="宋体" w:cs="宋体"/>
                <w:color w:val="000000"/>
                <w:kern w:val="0"/>
                <w:sz w:val="22"/>
              </w:rPr>
            </w:pPr>
          </w:p>
        </w:tc>
        <w:tc>
          <w:tcPr>
            <w:tcW w:w="1080" w:type="dxa"/>
            <w:tcBorders>
              <w:top w:val="nil"/>
              <w:left w:val="nil"/>
              <w:bottom w:val="nil"/>
            </w:tcBorders>
            <w:shd w:val="clear" w:color="auto" w:fill="auto"/>
          </w:tcPr>
          <w:p>
            <w:pPr>
              <w:widowControl/>
              <w:spacing w:line="600" w:lineRule="exact"/>
              <w:jc w:val="center"/>
              <w:rPr>
                <w:rFonts w:ascii="宋体" w:hAnsi="宋体" w:eastAsia="宋体" w:cs="宋体"/>
                <w:color w:val="000000"/>
                <w:kern w:val="0"/>
                <w:sz w:val="22"/>
              </w:rPr>
            </w:pPr>
          </w:p>
        </w:tc>
        <w:tc>
          <w:tcPr>
            <w:tcW w:w="823" w:type="dxa"/>
            <w:shd w:val="clear" w:color="auto" w:fill="auto"/>
          </w:tcPr>
          <w:p>
            <w:pPr>
              <w:widowControl/>
              <w:spacing w:line="600" w:lineRule="exact"/>
              <w:jc w:val="center"/>
              <w:rPr>
                <w:rFonts w:ascii="宋体" w:hAnsi="宋体" w:eastAsia="宋体" w:cs="宋体"/>
                <w:color w:val="000000"/>
                <w:kern w:val="0"/>
                <w:sz w:val="22"/>
              </w:rPr>
            </w:pPr>
          </w:p>
        </w:tc>
        <w:tc>
          <w:tcPr>
            <w:tcW w:w="4437" w:type="dxa"/>
            <w:gridSpan w:val="5"/>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单位负责人（签名） </w:t>
            </w:r>
            <w:r>
              <w:rPr>
                <w:rFonts w:ascii="宋体" w:hAnsi="宋体" w:eastAsia="宋体" w:cs="宋体"/>
                <w:color w:val="000000"/>
                <w:kern w:val="0"/>
                <w:sz w:val="22"/>
              </w:rPr>
              <w:t xml:space="preserve">         </w:t>
            </w:r>
            <w:r>
              <w:rPr>
                <w:rFonts w:hint="eastAsia" w:ascii="宋体" w:hAnsi="宋体" w:eastAsia="宋体" w:cs="宋体"/>
                <w:color w:val="000000"/>
                <w:kern w:val="0"/>
                <w:sz w:val="22"/>
              </w:rPr>
              <w:t xml:space="preserve">（公章） </w:t>
            </w:r>
          </w:p>
        </w:tc>
        <w:tc>
          <w:tcPr>
            <w:tcW w:w="1000" w:type="dxa"/>
            <w:tcBorders>
              <w:top w:val="nil"/>
              <w:left w:val="nil"/>
              <w:bottom w:val="nil"/>
              <w:right w:val="single" w:color="auto" w:sz="4" w:space="0"/>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58" w:hRule="atLeast"/>
        </w:trPr>
        <w:tc>
          <w:tcPr>
            <w:tcW w:w="2215" w:type="dxa"/>
            <w:tcBorders>
              <w:top w:val="nil"/>
              <w:left w:val="single" w:color="auto" w:sz="4" w:space="0"/>
              <w:bottom w:val="single" w:color="auto" w:sz="4" w:space="0"/>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365" w:type="dxa"/>
            <w:tcBorders>
              <w:top w:val="nil"/>
              <w:left w:val="nil"/>
              <w:bottom w:val="single" w:color="auto" w:sz="4" w:space="0"/>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23" w:type="dxa"/>
            <w:tcBorders>
              <w:left w:val="nil"/>
              <w:bottom w:val="single" w:color="auto" w:sz="4" w:space="0"/>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2"/>
            <w:tcBorders>
              <w:left w:val="nil"/>
              <w:bottom w:val="single" w:color="auto" w:sz="4" w:space="0"/>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日期：</w:t>
            </w:r>
          </w:p>
        </w:tc>
        <w:tc>
          <w:tcPr>
            <w:tcW w:w="993" w:type="dxa"/>
            <w:tcBorders>
              <w:left w:val="nil"/>
              <w:bottom w:val="single" w:color="auto" w:sz="4" w:space="0"/>
              <w:right w:val="nil"/>
            </w:tcBorders>
            <w:shd w:val="clear" w:color="auto" w:fill="auto"/>
            <w:noWrap/>
            <w:vAlign w:val="center"/>
          </w:tcPr>
          <w:p>
            <w:pPr>
              <w:widowControl/>
              <w:spacing w:line="60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93" w:type="dxa"/>
            <w:gridSpan w:val="2"/>
            <w:tcBorders>
              <w:left w:val="nil"/>
              <w:bottom w:val="single" w:color="auto" w:sz="4" w:space="0"/>
              <w:right w:val="nil"/>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0" w:type="dxa"/>
            <w:tcBorders>
              <w:top w:val="nil"/>
              <w:left w:val="nil"/>
              <w:bottom w:val="single" w:color="auto" w:sz="4" w:space="0"/>
              <w:right w:val="single" w:color="auto" w:sz="4" w:space="0"/>
            </w:tcBorders>
            <w:shd w:val="clear" w:color="auto" w:fill="auto"/>
          </w:tcPr>
          <w:p>
            <w:pPr>
              <w:widowControl/>
              <w:spacing w:line="60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snapToGrid w:val="0"/>
        <w:spacing w:line="40" w:lineRule="exact"/>
        <w:ind w:firstLine="420" w:firstLineChars="200"/>
        <w:jc w:val="center"/>
        <w:rPr>
          <w:rFonts w:ascii="Calibri" w:hAnsi="Calibri" w:eastAsia="宋体" w:cs="Times New Roman"/>
        </w:rPr>
      </w:pPr>
    </w:p>
    <w:sectPr>
      <w:pgSz w:w="11906" w:h="16838"/>
      <w:pgMar w:top="1134" w:right="1588" w:bottom="1134" w:left="1588" w:header="851" w:footer="992" w:gutter="0"/>
      <w:pgNumType w:fmt="numberInDash" w:start="3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DE"/>
    <w:rsid w:val="0003657B"/>
    <w:rsid w:val="00090337"/>
    <w:rsid w:val="000C7DAD"/>
    <w:rsid w:val="002145FB"/>
    <w:rsid w:val="00216385"/>
    <w:rsid w:val="00261DD9"/>
    <w:rsid w:val="00453080"/>
    <w:rsid w:val="00482645"/>
    <w:rsid w:val="004C2839"/>
    <w:rsid w:val="004C3A4A"/>
    <w:rsid w:val="004C41FF"/>
    <w:rsid w:val="00640FCD"/>
    <w:rsid w:val="006D3090"/>
    <w:rsid w:val="007C7C7D"/>
    <w:rsid w:val="007D4AA6"/>
    <w:rsid w:val="00880E95"/>
    <w:rsid w:val="00885DB9"/>
    <w:rsid w:val="008A7ADC"/>
    <w:rsid w:val="00925611"/>
    <w:rsid w:val="009A67BB"/>
    <w:rsid w:val="009D5EEA"/>
    <w:rsid w:val="009F3CDE"/>
    <w:rsid w:val="00A6493D"/>
    <w:rsid w:val="00A86B82"/>
    <w:rsid w:val="00AA4292"/>
    <w:rsid w:val="00AD7C77"/>
    <w:rsid w:val="00AE798D"/>
    <w:rsid w:val="00AF645F"/>
    <w:rsid w:val="00B31A24"/>
    <w:rsid w:val="00C74478"/>
    <w:rsid w:val="00CF259A"/>
    <w:rsid w:val="00DB4FF9"/>
    <w:rsid w:val="00E548AF"/>
    <w:rsid w:val="00E65612"/>
    <w:rsid w:val="00F32203"/>
    <w:rsid w:val="439A5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99"/>
    <w:rPr>
      <w:rFonts w:ascii="Calibri" w:hAnsi="Calibri" w:eastAsia="宋体" w:cs="Times New Roman"/>
      <w:sz w:val="18"/>
      <w:szCs w:val="18"/>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87</Words>
  <Characters>500</Characters>
  <Lines>4</Lines>
  <Paragraphs>1</Paragraphs>
  <TotalTime>23</TotalTime>
  <ScaleCrop>false</ScaleCrop>
  <LinksUpToDate>false</LinksUpToDate>
  <CharactersWithSpaces>586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2021-08-17T03:11:00Z</dcterms:created>
  <dc:creator>PC</dc:creator>
  <cp:lastModifiedBy>嗔有时</cp:lastModifiedBy>
  <dcterms:modified xsi:type="dcterms:W3CDTF">2021-08-19T02:06:27Z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85BC6DA11EF740F9BD2C5DE19F356E6E</vt:lpwstr>
  </property>
</Properties>
</file>