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0" w:type="dxa"/>
        <w:jc w:val="center"/>
        <w:tblInd w:w="-5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2926"/>
        <w:gridCol w:w="3897"/>
      </w:tblGrid>
      <w:tr w:rsidR="00051A96" w:rsidRPr="00051A96" w:rsidTr="00051A96">
        <w:trPr>
          <w:jc w:val="center"/>
        </w:trPr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pPr>
              <w:jc w:val="left"/>
            </w:pPr>
            <w:r w:rsidRPr="00051A96"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  <w:b/>
                <w:bCs/>
              </w:rPr>
              <w:t>品种种类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苏州嘉盛远大建筑工业有限公司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预制复合墙板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bookmarkStart w:id="0" w:name="_GoBack"/>
            <w:r w:rsidRPr="00051A96">
              <w:rPr>
                <w:rFonts w:hint="eastAsia"/>
              </w:rPr>
              <w:t>苏州嘉盛远大建筑工业有限公司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预制叠合楼板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bookmarkEnd w:id="0"/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苏州嘉盛远大建筑工业有限公司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预制楼梯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苏州嘉盛远大建筑工业有限公司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预制阳台板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苏州苏净净化科技有限公司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建筑用金属面绝热夹芯板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金属面岩棉夹芯板（面材厚度</w:t>
            </w:r>
            <w:r w:rsidRPr="00051A96">
              <w:rPr>
                <w:rFonts w:hint="eastAsia"/>
              </w:rPr>
              <w:t>0.5mm</w:t>
            </w:r>
            <w:r w:rsidRPr="00051A96">
              <w:rPr>
                <w:rFonts w:hint="eastAsia"/>
              </w:rPr>
              <w:t>）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苏州沈氏净化科技有限公司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建筑用金属面绝热夹芯板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金属面岩棉夹芯板（面材厚度</w:t>
            </w:r>
            <w:r w:rsidRPr="00051A96">
              <w:rPr>
                <w:rFonts w:hint="eastAsia"/>
              </w:rPr>
              <w:t>0.5mm</w:t>
            </w:r>
            <w:r w:rsidRPr="00051A96">
              <w:rPr>
                <w:rFonts w:hint="eastAsia"/>
              </w:rPr>
              <w:t>）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吴江天诚新型墙体建材有限公司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蒸压加气混凝土砌块（灰</w:t>
            </w:r>
            <w:r w:rsidRPr="00051A96">
              <w:rPr>
                <w:rFonts w:hint="eastAsia"/>
              </w:rPr>
              <w:t>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B06</w:t>
            </w:r>
            <w:r w:rsidRPr="00051A96">
              <w:rPr>
                <w:rFonts w:hint="eastAsia"/>
              </w:rPr>
              <w:t>、</w:t>
            </w:r>
            <w:r w:rsidRPr="00051A96">
              <w:rPr>
                <w:rFonts w:hint="eastAsia"/>
              </w:rPr>
              <w:t>B07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吴江天诚新型墙体建材有限公司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蒸压加气混凝土砌块（砂</w:t>
            </w:r>
            <w:r w:rsidRPr="00051A96">
              <w:rPr>
                <w:rFonts w:hint="eastAsia"/>
              </w:rPr>
              <w:t>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B06</w:t>
            </w:r>
            <w:r w:rsidRPr="00051A96">
              <w:rPr>
                <w:rFonts w:hint="eastAsia"/>
              </w:rPr>
              <w:t>、</w:t>
            </w:r>
            <w:r w:rsidRPr="00051A96">
              <w:rPr>
                <w:rFonts w:hint="eastAsia"/>
              </w:rPr>
              <w:t>B07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昆山红墙新型建材有限公司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蒸压灰砂砖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MU15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昆山红墙新型建材有限公司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蒸压灰砂多孔砖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MU15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江苏联卓建筑科技有限公司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预制墙板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江苏联卓建筑科技有限公司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预制叠合楼板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江苏联卓建筑科技有限公司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预制楼梯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苏州中孚新型墙体工程有限公司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中空</w:t>
            </w:r>
            <w:r w:rsidRPr="00051A96">
              <w:rPr>
                <w:rFonts w:hint="eastAsia"/>
              </w:rPr>
              <w:t>PVC</w:t>
            </w:r>
            <w:r w:rsidRPr="00051A96">
              <w:rPr>
                <w:rFonts w:hint="eastAsia"/>
              </w:rPr>
              <w:t>内模轻质隔墙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苏州娄城新材料科技有限公司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建筑用轻质隔墙条板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 </w:t>
            </w:r>
          </w:p>
        </w:tc>
      </w:tr>
      <w:tr w:rsidR="00051A96" w:rsidRPr="00051A96" w:rsidTr="00051A96">
        <w:trPr>
          <w:jc w:val="center"/>
        </w:trPr>
        <w:tc>
          <w:tcPr>
            <w:tcW w:w="3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苏州信义新型墙体材料有限公司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蒸压加气混凝土砌块（砂</w:t>
            </w:r>
            <w:r w:rsidRPr="00051A96">
              <w:rPr>
                <w:rFonts w:hint="eastAsia"/>
              </w:rPr>
              <w:t>)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A96" w:rsidRPr="00051A96" w:rsidRDefault="00051A96" w:rsidP="00051A96">
            <w:r w:rsidRPr="00051A96">
              <w:rPr>
                <w:rFonts w:hint="eastAsia"/>
              </w:rPr>
              <w:t>B05</w:t>
            </w:r>
            <w:r w:rsidRPr="00051A96">
              <w:rPr>
                <w:rFonts w:hint="eastAsia"/>
              </w:rPr>
              <w:t>、</w:t>
            </w:r>
            <w:r w:rsidRPr="00051A96">
              <w:rPr>
                <w:rFonts w:hint="eastAsia"/>
              </w:rPr>
              <w:t>B06</w:t>
            </w:r>
            <w:r w:rsidRPr="00051A96">
              <w:rPr>
                <w:rFonts w:hint="eastAsia"/>
              </w:rPr>
              <w:t>、</w:t>
            </w:r>
            <w:r w:rsidRPr="00051A96">
              <w:rPr>
                <w:rFonts w:hint="eastAsia"/>
              </w:rPr>
              <w:t>B07</w:t>
            </w:r>
          </w:p>
        </w:tc>
      </w:tr>
    </w:tbl>
    <w:p w:rsidR="00662C19" w:rsidRDefault="00662C19"/>
    <w:sectPr w:rsidR="0066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C6"/>
    <w:rsid w:val="00051A96"/>
    <w:rsid w:val="00662C19"/>
    <w:rsid w:val="00B1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2021-02-22T03:30:00Z</dcterms:created>
  <dcterms:modified xsi:type="dcterms:W3CDTF">2021-02-22T03:30:00Z</dcterms:modified>
</cp:coreProperties>
</file>