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snapToGrid/>
        <w:spacing w:line="634" w:lineRule="exact"/>
        <w:ind w:firstLine="0"/>
        <w:jc w:val="left"/>
        <w:rPr>
          <w:rFonts w:eastAsia="黑体"/>
          <w:snapToGrid/>
          <w:color w:val="000000"/>
          <w:szCs w:val="32"/>
        </w:rPr>
      </w:pPr>
      <w:r>
        <w:rPr>
          <w:rFonts w:hAnsi="黑体" w:eastAsia="黑体"/>
          <w:snapToGrid/>
          <w:color w:val="000000"/>
          <w:szCs w:val="32"/>
        </w:rPr>
        <w:t>附件</w:t>
      </w:r>
      <w:r>
        <w:rPr>
          <w:rFonts w:eastAsia="黑体"/>
          <w:snapToGrid/>
          <w:color w:val="000000"/>
          <w:szCs w:val="32"/>
        </w:rPr>
        <w:t>1</w:t>
      </w:r>
    </w:p>
    <w:p>
      <w:pPr>
        <w:spacing w:line="240" w:lineRule="auto"/>
        <w:ind w:firstLine="0"/>
        <w:jc w:val="center"/>
        <w:rPr>
          <w:rFonts w:hint="eastAsia" w:ascii="方正小标宋_GBK" w:eastAsia="方正小标宋_GBK"/>
          <w:sz w:val="36"/>
          <w:szCs w:val="36"/>
        </w:rPr>
      </w:pPr>
    </w:p>
    <w:p>
      <w:pPr>
        <w:spacing w:line="240" w:lineRule="auto"/>
        <w:ind w:firstLine="0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省重点研发计划（现代农业）项目实地检查意见表</w:t>
      </w:r>
    </w:p>
    <w:bookmarkEnd w:id="0"/>
    <w:p>
      <w:pPr>
        <w:spacing w:line="240" w:lineRule="auto"/>
        <w:ind w:firstLine="0"/>
        <w:jc w:val="left"/>
        <w:rPr>
          <w:rFonts w:hint="eastAsia" w:ascii="方正仿宋_GBK"/>
          <w:spacing w:val="-6"/>
          <w:sz w:val="24"/>
          <w:szCs w:val="28"/>
        </w:rPr>
      </w:pPr>
    </w:p>
    <w:p>
      <w:pPr>
        <w:spacing w:line="240" w:lineRule="auto"/>
        <w:ind w:firstLine="0"/>
        <w:jc w:val="left"/>
        <w:rPr>
          <w:rFonts w:hint="eastAsia" w:ascii="方正仿宋_GBK"/>
          <w:spacing w:val="-6"/>
          <w:sz w:val="24"/>
          <w:szCs w:val="28"/>
        </w:rPr>
      </w:pPr>
      <w:r>
        <w:rPr>
          <w:rFonts w:hint="eastAsia" w:ascii="方正仿宋_GBK"/>
          <w:spacing w:val="-6"/>
          <w:sz w:val="24"/>
          <w:szCs w:val="28"/>
        </w:rPr>
        <w:t>项目主管部门</w:t>
      </w:r>
      <w:r>
        <w:rPr>
          <w:rFonts w:hint="eastAsia" w:ascii="方正仿宋_GBK"/>
          <w:spacing w:val="-6"/>
          <w:sz w:val="24"/>
          <w:szCs w:val="28"/>
          <w:u w:val="single"/>
        </w:rPr>
        <w:t xml:space="preserve">                    </w:t>
      </w:r>
      <w:r>
        <w:rPr>
          <w:rFonts w:hint="eastAsia" w:ascii="方正仿宋_GBK"/>
          <w:spacing w:val="-6"/>
          <w:sz w:val="24"/>
          <w:szCs w:val="28"/>
        </w:rPr>
        <w:t>（公章）</w:t>
      </w:r>
    </w:p>
    <w:tbl>
      <w:tblPr>
        <w:tblStyle w:val="3"/>
        <w:tblW w:w="90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712"/>
        <w:gridCol w:w="1272"/>
        <w:gridCol w:w="1843"/>
        <w:gridCol w:w="1670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093" w:type="dxa"/>
            <w:gridSpan w:val="2"/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eastAsia" w:ascii="黑体" w:hAnsi="黑体" w:eastAsia="黑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6988" w:type="dxa"/>
            <w:gridSpan w:val="5"/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2093" w:type="dxa"/>
            <w:gridSpan w:val="2"/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eastAsia" w:ascii="黑体" w:hAnsi="黑体" w:eastAsia="黑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988" w:type="dxa"/>
            <w:gridSpan w:val="5"/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209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eastAsia" w:ascii="黑体" w:hAnsi="黑体" w:eastAsia="黑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/>
                <w:color w:val="000000"/>
                <w:sz w:val="24"/>
                <w:szCs w:val="24"/>
              </w:rPr>
              <w:t>承担单位</w:t>
            </w:r>
          </w:p>
        </w:tc>
        <w:tc>
          <w:tcPr>
            <w:tcW w:w="698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rPr>
                <w:rFonts w:hint="eastAsia" w:eastAsia="宋体"/>
                <w:snapToGrid/>
                <w:color w:val="000000"/>
                <w:sz w:val="21"/>
              </w:rPr>
            </w:pPr>
            <w:r>
              <w:rPr>
                <w:rFonts w:hint="eastAsia" w:eastAsia="宋体"/>
                <w:snapToGrid/>
                <w:color w:val="000000"/>
                <w:sz w:val="21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9081" w:type="dxa"/>
            <w:gridSpan w:val="7"/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rPr>
                <w:rFonts w:hint="eastAsia" w:eastAsia="黑体"/>
                <w:snapToGrid/>
                <w:color w:val="000000"/>
                <w:sz w:val="24"/>
              </w:rPr>
            </w:pPr>
            <w:r>
              <w:rPr>
                <w:rFonts w:hint="eastAsia" w:eastAsia="黑体"/>
                <w:snapToGrid/>
                <w:color w:val="000000"/>
                <w:sz w:val="24"/>
              </w:rPr>
              <w:t>一、项目进展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9081" w:type="dxa"/>
            <w:gridSpan w:val="7"/>
            <w:vAlign w:val="center"/>
          </w:tcPr>
          <w:p>
            <w:pPr>
              <w:spacing w:line="240" w:lineRule="exact"/>
              <w:ind w:firstLine="0"/>
              <w:rPr>
                <w:rFonts w:hint="eastAsia" w:ascii="方正仿宋_GBK"/>
                <w:snapToGrid/>
                <w:color w:val="000000"/>
                <w:sz w:val="21"/>
              </w:rPr>
            </w:pPr>
            <w:r>
              <w:rPr>
                <w:rFonts w:hint="eastAsia" w:ascii="方正仿宋_GBK"/>
                <w:snapToGrid/>
                <w:color w:val="000000"/>
                <w:sz w:val="21"/>
              </w:rPr>
              <w:t>（主要包括技术、经济等考核指标是否达到合同规定的进度要求，取得重大技术突破以及获取知识产权等情况）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hint="eastAsia" w:eastAsia="宋体"/>
                <w:snapToGrid/>
                <w:color w:val="000000"/>
                <w:sz w:val="21"/>
              </w:rPr>
            </w:pP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hint="eastAsia" w:eastAsia="宋体"/>
                <w:snapToGrid/>
                <w:color w:val="000000"/>
                <w:sz w:val="21"/>
              </w:rPr>
            </w:pP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908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rPr>
                <w:rFonts w:hint="eastAsia" w:eastAsia="黑体"/>
                <w:snapToGrid/>
                <w:color w:val="000000"/>
                <w:sz w:val="24"/>
              </w:rPr>
            </w:pPr>
            <w:r>
              <w:rPr>
                <w:rFonts w:hint="eastAsia" w:eastAsia="黑体"/>
                <w:snapToGrid/>
                <w:color w:val="000000"/>
                <w:sz w:val="24"/>
              </w:rPr>
              <w:t>二、经费管理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908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rPr>
                <w:rFonts w:hint="eastAsia" w:ascii="方正仿宋_GBK"/>
                <w:snapToGrid/>
                <w:color w:val="000000"/>
                <w:sz w:val="21"/>
              </w:rPr>
            </w:pPr>
            <w:r>
              <w:rPr>
                <w:rFonts w:hint="eastAsia" w:ascii="方正仿宋_GBK"/>
                <w:snapToGrid/>
                <w:color w:val="000000"/>
                <w:sz w:val="21"/>
              </w:rPr>
              <w:t>（主要包括</w:t>
            </w:r>
            <w:r>
              <w:rPr>
                <w:rFonts w:ascii="方正仿宋_GBK"/>
                <w:snapToGrid/>
                <w:color w:val="000000"/>
                <w:sz w:val="21"/>
              </w:rPr>
              <w:t>省拨经费、自筹经费到位</w:t>
            </w:r>
            <w:r>
              <w:rPr>
                <w:rFonts w:hint="eastAsia" w:ascii="方正仿宋_GBK"/>
                <w:snapToGrid/>
                <w:color w:val="000000"/>
                <w:sz w:val="21"/>
              </w:rPr>
              <w:t>及</w:t>
            </w:r>
            <w:r>
              <w:rPr>
                <w:rFonts w:ascii="方正仿宋_GBK"/>
                <w:snapToGrid/>
                <w:color w:val="000000"/>
                <w:sz w:val="21"/>
              </w:rPr>
              <w:t>支出</w:t>
            </w:r>
            <w:r>
              <w:rPr>
                <w:rFonts w:hint="eastAsia" w:ascii="方正仿宋_GBK"/>
                <w:snapToGrid/>
                <w:color w:val="000000"/>
                <w:sz w:val="21"/>
              </w:rPr>
              <w:t>情况</w:t>
            </w:r>
            <w:r>
              <w:rPr>
                <w:rFonts w:ascii="方正仿宋_GBK"/>
                <w:snapToGrid/>
                <w:color w:val="000000"/>
                <w:sz w:val="21"/>
              </w:rPr>
              <w:t>，项目经费是否按</w:t>
            </w:r>
            <w:r>
              <w:rPr>
                <w:rFonts w:hint="eastAsia" w:ascii="方正仿宋_GBK"/>
                <w:snapToGrid/>
                <w:color w:val="000000"/>
                <w:sz w:val="21"/>
              </w:rPr>
              <w:t>相关</w:t>
            </w:r>
            <w:r>
              <w:rPr>
                <w:rFonts w:ascii="方正仿宋_GBK"/>
                <w:snapToGrid/>
                <w:color w:val="000000"/>
                <w:sz w:val="21"/>
              </w:rPr>
              <w:t>要求进行</w:t>
            </w:r>
            <w:r>
              <w:rPr>
                <w:rFonts w:hint="eastAsia" w:ascii="方正仿宋_GBK"/>
                <w:snapToGrid/>
                <w:color w:val="000000"/>
                <w:sz w:val="21"/>
              </w:rPr>
              <w:t>单独建账、</w:t>
            </w:r>
            <w:r>
              <w:rPr>
                <w:rFonts w:ascii="方正仿宋_GBK"/>
                <w:snapToGrid/>
                <w:color w:val="000000"/>
                <w:sz w:val="21"/>
              </w:rPr>
              <w:t>单独核算情况</w:t>
            </w:r>
            <w:r>
              <w:rPr>
                <w:rFonts w:hint="eastAsia" w:ascii="方正仿宋_GBK"/>
                <w:snapToGrid/>
                <w:color w:val="000000"/>
                <w:sz w:val="21"/>
              </w:rPr>
              <w:t>，</w:t>
            </w:r>
            <w:r>
              <w:rPr>
                <w:rFonts w:ascii="方正仿宋_GBK"/>
                <w:snapToGrid/>
                <w:color w:val="000000"/>
                <w:sz w:val="21"/>
              </w:rPr>
              <w:t>地方</w:t>
            </w:r>
            <w:r>
              <w:rPr>
                <w:rFonts w:hint="eastAsia" w:ascii="方正仿宋_GBK"/>
                <w:snapToGrid/>
                <w:color w:val="000000"/>
                <w:sz w:val="21"/>
              </w:rPr>
              <w:t>承诺的</w:t>
            </w:r>
            <w:r>
              <w:rPr>
                <w:rFonts w:ascii="方正仿宋_GBK"/>
                <w:snapToGrid/>
                <w:color w:val="000000"/>
                <w:sz w:val="21"/>
              </w:rPr>
              <w:t>配套经费</w:t>
            </w:r>
            <w:r>
              <w:rPr>
                <w:rFonts w:hint="eastAsia" w:ascii="方正仿宋_GBK"/>
                <w:snapToGrid/>
                <w:color w:val="000000"/>
                <w:sz w:val="21"/>
              </w:rPr>
              <w:t>落实情况等）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hint="eastAsia" w:eastAsia="宋体"/>
                <w:snapToGrid/>
                <w:color w:val="000000"/>
                <w:sz w:val="21"/>
              </w:rPr>
            </w:pP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hint="eastAsia" w:eastAsia="黑体"/>
                <w:snapToGrid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</w:trPr>
        <w:tc>
          <w:tcPr>
            <w:tcW w:w="9081" w:type="dxa"/>
            <w:gridSpan w:val="7"/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rPr>
                <w:rFonts w:hint="eastAsia" w:eastAsia="宋体"/>
                <w:snapToGrid/>
                <w:color w:val="000000"/>
                <w:sz w:val="21"/>
              </w:rPr>
            </w:pPr>
            <w:r>
              <w:rPr>
                <w:rFonts w:hint="eastAsia" w:eastAsia="黑体"/>
                <w:snapToGrid/>
                <w:color w:val="000000"/>
                <w:sz w:val="24"/>
              </w:rPr>
              <w:t>三、问题建议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908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9081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rPr>
                <w:rFonts w:hint="eastAsia" w:eastAsia="宋体"/>
                <w:snapToGrid/>
                <w:color w:val="000000"/>
                <w:sz w:val="21"/>
              </w:rPr>
            </w:pPr>
            <w:r>
              <w:rPr>
                <w:rFonts w:hint="eastAsia" w:eastAsia="黑体"/>
                <w:snapToGrid/>
                <w:color w:val="000000"/>
                <w:sz w:val="24"/>
              </w:rPr>
              <w:t>四、综合意见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</w:trPr>
        <w:tc>
          <w:tcPr>
            <w:tcW w:w="9081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rPr>
                <w:rFonts w:hint="eastAsia" w:ascii="方正仿宋_GBK"/>
                <w:snapToGrid/>
                <w:color w:val="000000"/>
                <w:sz w:val="21"/>
              </w:rPr>
            </w:pPr>
            <w:r>
              <w:rPr>
                <w:rFonts w:hint="eastAsia" w:ascii="方正仿宋_GBK"/>
                <w:snapToGrid/>
                <w:color w:val="000000"/>
                <w:sz w:val="21"/>
              </w:rPr>
              <w:t>（主要对项目执行情况作出评价，对有分年度拨款项目提出是否按期拨付的建议）</w:t>
            </w:r>
          </w:p>
          <w:p>
            <w:pPr>
              <w:ind w:firstLine="0"/>
              <w:rPr>
                <w:rFonts w:hint="eastAsia" w:eastAsia="宋体"/>
                <w:snapToGrid/>
                <w:color w:val="000000"/>
                <w:sz w:val="21"/>
              </w:rPr>
            </w:pPr>
            <w:r>
              <w:rPr>
                <w:rFonts w:hint="eastAsia" w:eastAsia="黑体"/>
                <w:sz w:val="24"/>
              </w:rPr>
              <w:t xml:space="preserve"> </w:t>
            </w:r>
            <w:r>
              <w:rPr>
                <w:rFonts w:hint="eastAsia" w:ascii="方正仿宋_GBK"/>
                <w:snapToGrid/>
                <w:color w:val="000000"/>
                <w:sz w:val="21"/>
              </w:rPr>
              <w:t xml:space="preserve">                         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9081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rPr>
                <w:rFonts w:hint="eastAsia" w:eastAsia="宋体"/>
                <w:snapToGrid/>
                <w:color w:val="000000"/>
                <w:sz w:val="21"/>
              </w:rPr>
            </w:pPr>
            <w:r>
              <w:rPr>
                <w:rFonts w:hint="eastAsia" w:eastAsia="黑体"/>
                <w:snapToGrid/>
                <w:color w:val="000000"/>
                <w:sz w:val="24"/>
              </w:rPr>
              <w:t>五、检查</w:t>
            </w:r>
            <w:r>
              <w:rPr>
                <w:rFonts w:hint="eastAsia" w:eastAsia="黑体"/>
                <w:sz w:val="24"/>
              </w:rPr>
              <w:t xml:space="preserve">人员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黑体" w:hAnsi="黑体" w:eastAsia="黑体"/>
                <w:snapToGrid/>
                <w:color w:val="000000"/>
                <w:sz w:val="21"/>
              </w:rPr>
            </w:pPr>
            <w:r>
              <w:rPr>
                <w:rFonts w:hint="eastAsia" w:ascii="黑体" w:hAnsi="黑体" w:eastAsia="黑体"/>
                <w:snapToGrid/>
                <w:color w:val="000000"/>
                <w:sz w:val="21"/>
              </w:rPr>
              <w:t>序号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黑体" w:hAnsi="黑体" w:eastAsia="黑体"/>
                <w:snapToGrid/>
                <w:color w:val="000000"/>
                <w:sz w:val="21"/>
              </w:rPr>
            </w:pPr>
            <w:r>
              <w:rPr>
                <w:rFonts w:hint="eastAsia" w:ascii="黑体" w:hAnsi="黑体" w:eastAsia="黑体"/>
                <w:snapToGrid/>
                <w:color w:val="000000"/>
                <w:sz w:val="21"/>
              </w:rPr>
              <w:t>姓名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黑体" w:hAnsi="黑体" w:eastAsia="黑体"/>
                <w:snapToGrid/>
                <w:color w:val="000000"/>
                <w:sz w:val="21"/>
              </w:rPr>
            </w:pPr>
            <w:r>
              <w:rPr>
                <w:rFonts w:hint="eastAsia" w:ascii="黑体" w:hAnsi="黑体" w:eastAsia="黑体"/>
                <w:snapToGrid/>
                <w:color w:val="000000"/>
                <w:sz w:val="21"/>
              </w:rPr>
              <w:t>单位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黑体" w:hAnsi="黑体" w:eastAsia="黑体"/>
                <w:snapToGrid/>
                <w:color w:val="000000"/>
                <w:sz w:val="21"/>
              </w:rPr>
            </w:pPr>
            <w:r>
              <w:rPr>
                <w:rFonts w:hint="eastAsia" w:ascii="黑体" w:hAnsi="黑体" w:eastAsia="黑体"/>
                <w:snapToGrid/>
                <w:color w:val="000000"/>
                <w:sz w:val="21"/>
              </w:rPr>
              <w:t>职务/职称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黑体" w:hAnsi="黑体" w:eastAsia="黑体"/>
                <w:snapToGrid/>
                <w:color w:val="000000"/>
                <w:sz w:val="21"/>
              </w:rPr>
            </w:pPr>
            <w:r>
              <w:rPr>
                <w:rFonts w:hint="eastAsia" w:ascii="黑体" w:hAnsi="黑体" w:eastAsia="黑体"/>
                <w:snapToGrid/>
                <w:color w:val="000000"/>
                <w:sz w:val="21"/>
              </w:rPr>
              <w:t>联系方式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黑体" w:hAnsi="黑体" w:eastAsia="黑体"/>
                <w:snapToGrid/>
                <w:color w:val="000000"/>
                <w:sz w:val="21"/>
              </w:rPr>
            </w:pPr>
            <w:r>
              <w:rPr>
                <w:rFonts w:hint="eastAsia" w:ascii="黑体" w:hAnsi="黑体" w:eastAsia="黑体"/>
                <w:snapToGrid/>
                <w:color w:val="000000"/>
                <w:sz w:val="21"/>
              </w:rPr>
              <w:t>签字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95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eastAsia="宋体"/>
                <w:snapToGrid/>
                <w:color w:val="000000"/>
                <w:sz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C3C1F"/>
    <w:rsid w:val="77FC3C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/>
      <w:snapToGrid w:val="0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2018-02-26T09:03:00Z</dcterms:created>
  <dc:creator>pisces</dc:creator>
  <cp:lastModifiedBy>pisces</cp:lastModifiedBy>
  <dcterms:modified xsi:type="dcterms:W3CDTF">2018-02-26T09:03:37Z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