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spacing w:val="-20"/>
          <w:sz w:val="32"/>
        </w:rPr>
      </w:pPr>
    </w:p>
    <w:p>
      <w:pPr>
        <w:rPr>
          <w:rFonts w:hint="eastAsia" w:ascii="宋体"/>
          <w:b/>
          <w:spacing w:val="-20"/>
          <w:sz w:val="44"/>
        </w:rPr>
      </w:pPr>
      <w:r>
        <w:rPr>
          <w:rFonts w:hint="eastAsia" w:ascii="宋体"/>
          <w:b/>
          <w:spacing w:val="-20"/>
          <w:sz w:val="44"/>
        </w:rPr>
        <w:t xml:space="preserve">       江苏省新产品新技术鉴定实施细则</w:t>
      </w:r>
    </w:p>
    <w:p>
      <w:pPr>
        <w:rPr>
          <w:rFonts w:hint="eastAsia" w:ascii="宋体"/>
          <w:b/>
          <w:spacing w:val="-20"/>
          <w:sz w:val="44"/>
        </w:rPr>
      </w:pPr>
      <w:r>
        <w:rPr>
          <w:rFonts w:hint="eastAsia" w:ascii="宋体"/>
          <w:b/>
          <w:spacing w:val="-20"/>
          <w:sz w:val="44"/>
        </w:rPr>
        <w:t xml:space="preserve">                  （试行）</w:t>
      </w:r>
    </w:p>
    <w:p>
      <w:pPr>
        <w:rPr>
          <w:rFonts w:hint="eastAsia"/>
          <w:sz w:val="30"/>
        </w:rPr>
      </w:pPr>
      <w:r>
        <w:rPr>
          <w:rFonts w:hint="eastAsia"/>
          <w:sz w:val="28"/>
        </w:rPr>
        <w:t xml:space="preserve">    </w:t>
      </w:r>
      <w:r>
        <w:rPr>
          <w:rFonts w:hint="eastAsia"/>
          <w:sz w:val="30"/>
        </w:rPr>
        <w:t>为规范新产品、新技术鉴定，强化技术创新，促进技术与经济的结合，根据中华人民共和国国家经济贸易委员会令（第3号）《新产品新技术鉴定验收管理办法》(以下简称《鉴定办法》)，特制定本实施细则。</w:t>
      </w:r>
    </w:p>
    <w:p>
      <w:pPr>
        <w:numPr>
          <w:ilvl w:val="0"/>
          <w:numId w:val="1"/>
        </w:numPr>
        <w:jc w:val="center"/>
        <w:rPr>
          <w:rFonts w:hint="eastAsia" w:eastAsia="黑体"/>
          <w:b/>
          <w:sz w:val="32"/>
        </w:rPr>
      </w:pPr>
      <w:r>
        <w:rPr>
          <w:rFonts w:hint="eastAsia" w:eastAsia="黑体"/>
          <w:b/>
          <w:sz w:val="32"/>
        </w:rPr>
        <w:t>新产品、新技术鉴定的一般原则</w:t>
      </w:r>
    </w:p>
    <w:p>
      <w:pPr>
        <w:ind w:firstLine="425"/>
        <w:rPr>
          <w:rFonts w:hint="eastAsia"/>
          <w:sz w:val="30"/>
        </w:rPr>
      </w:pPr>
      <w:r>
        <w:rPr>
          <w:rFonts w:hint="eastAsia"/>
          <w:sz w:val="32"/>
        </w:rPr>
        <w:t xml:space="preserve"> </w:t>
      </w:r>
      <w:r>
        <w:rPr>
          <w:rFonts w:hint="eastAsia"/>
          <w:sz w:val="30"/>
        </w:rPr>
        <w:t>（一）、按照建设社会主义市场经济的要求，政府对企业技术创新工作要加以引导和指导，新产品、新技术鉴定是政府经济管理部门对企业技术创新工作行使管理职能的具体措施之一。新产品、新技术鉴定由政府经济管理部门组织有关专家，按照《鉴定办法》的要求和程序，对企业技术创新活动中形成的新产品、新技术的主要技术指标、技术水平、市场前景、生产能力和社会经济效益等进行综合审查和评价，作出相应的结论，经审批形成鉴定证书。</w:t>
      </w:r>
    </w:p>
    <w:p>
      <w:pPr>
        <w:ind w:firstLine="425"/>
        <w:rPr>
          <w:rFonts w:hint="eastAsia"/>
          <w:sz w:val="30"/>
        </w:rPr>
      </w:pPr>
      <w:r>
        <w:rPr>
          <w:rFonts w:hint="eastAsia"/>
          <w:sz w:val="30"/>
        </w:rPr>
        <w:t xml:space="preserve"> （二）、新产品、新技术的鉴定证书作为一种具有法律效力的文件是企业批准产品投产，组织技术推广应用和转让，申领生产许可证、准产证，参加重大项目招标，申报奖励以及申请享受国家有关扶持政策的依据。</w:t>
      </w:r>
    </w:p>
    <w:p>
      <w:pPr>
        <w:ind w:firstLine="425"/>
        <w:rPr>
          <w:rFonts w:hint="eastAsia"/>
          <w:sz w:val="30"/>
        </w:rPr>
      </w:pPr>
      <w:r>
        <w:rPr>
          <w:rFonts w:hint="eastAsia"/>
          <w:sz w:val="30"/>
        </w:rPr>
        <w:t xml:space="preserve"> （三）、新产品、新技术鉴定工作要坚持科学严谨、客观公正、注重质量、讲究实效的原则，确保鉴定工作的严肃性、科学性。</w:t>
      </w:r>
    </w:p>
    <w:p>
      <w:pPr>
        <w:ind w:firstLine="425"/>
        <w:rPr>
          <w:rFonts w:hint="eastAsia"/>
          <w:sz w:val="30"/>
        </w:rPr>
      </w:pPr>
      <w:r>
        <w:rPr>
          <w:rFonts w:hint="eastAsia"/>
          <w:sz w:val="30"/>
        </w:rPr>
        <w:t xml:space="preserve">  （四）、根据省政府《江苏省经济贸易委员会职能配置、内设机构和人员编制规定》（苏政办发〔2000〕162号），江苏省新产品、新技术鉴定工作由省经贸委统一归口管理和监督，具体职能工作由委技术进步与装备处负责。各市（含部分享有省辖市管理权限的计划单列市）经贸委（经委）归口管理各市的新产品、新技术鉴定工作。</w:t>
      </w:r>
    </w:p>
    <w:p>
      <w:pPr>
        <w:numPr>
          <w:ilvl w:val="0"/>
          <w:numId w:val="1"/>
        </w:numPr>
        <w:jc w:val="center"/>
        <w:rPr>
          <w:rFonts w:hint="eastAsia" w:eastAsia="黑体"/>
          <w:b/>
          <w:sz w:val="32"/>
        </w:rPr>
      </w:pPr>
      <w:r>
        <w:rPr>
          <w:rFonts w:hint="eastAsia" w:eastAsia="黑体"/>
          <w:b/>
          <w:sz w:val="32"/>
        </w:rPr>
        <w:t>鉴定类别及内容</w:t>
      </w:r>
    </w:p>
    <w:p>
      <w:pPr>
        <w:rPr>
          <w:rFonts w:hint="eastAsia"/>
          <w:sz w:val="30"/>
        </w:rPr>
      </w:pPr>
      <w:r>
        <w:rPr>
          <w:rFonts w:hint="eastAsia"/>
          <w:sz w:val="32"/>
        </w:rPr>
        <w:t xml:space="preserve">  </w:t>
      </w:r>
      <w:r>
        <w:rPr>
          <w:rFonts w:hint="eastAsia"/>
          <w:sz w:val="30"/>
        </w:rPr>
        <w:t>（一）、根据《鉴定办法》的规定，新产品、新技术的鉴定范围是指列入国家和省项目计划的新产品、新技术，以及企业自行开发，提出鉴定申请的重大新产品、新技术。具体分为新产品投产鉴定、新产品样机（样品）鉴定、新技术鉴定。</w:t>
      </w:r>
    </w:p>
    <w:p>
      <w:pPr>
        <w:rPr>
          <w:rFonts w:hint="eastAsia"/>
          <w:sz w:val="30"/>
        </w:rPr>
      </w:pPr>
      <w:r>
        <w:rPr>
          <w:rFonts w:hint="eastAsia"/>
          <w:sz w:val="30"/>
        </w:rPr>
        <w:t xml:space="preserve">    （二）、上文所称的“列入国家和省项目计划的新产品、新技术”主要是指列入国家和省技术创新项目计划和新产品试产计划的新产品、新技术以及实施项目计划过程中研究开发的新产品、新技术。</w:t>
      </w:r>
    </w:p>
    <w:p>
      <w:pPr>
        <w:ind w:firstLine="425"/>
        <w:rPr>
          <w:rFonts w:hint="eastAsia"/>
          <w:sz w:val="30"/>
        </w:rPr>
      </w:pPr>
      <w:r>
        <w:rPr>
          <w:rFonts w:hint="eastAsia"/>
          <w:sz w:val="30"/>
        </w:rPr>
        <w:t xml:space="preserve"> （三）、涉及人身安全、社会公共利益以及国家有特殊规定的新产品、新技术的鉴定工作，按国家有关规定执行。</w:t>
      </w:r>
    </w:p>
    <w:p>
      <w:pPr>
        <w:ind w:firstLine="425"/>
        <w:rPr>
          <w:rFonts w:hint="eastAsia"/>
          <w:sz w:val="30"/>
        </w:rPr>
      </w:pPr>
      <w:r>
        <w:rPr>
          <w:rFonts w:hint="eastAsia"/>
          <w:sz w:val="30"/>
        </w:rPr>
        <w:t xml:space="preserve"> （四）、新产品、新技术鉴定的主要内容如下：</w:t>
      </w:r>
    </w:p>
    <w:p>
      <w:pPr>
        <w:rPr>
          <w:rFonts w:hint="eastAsia"/>
          <w:sz w:val="30"/>
        </w:rPr>
      </w:pPr>
      <w:r>
        <w:rPr>
          <w:rFonts w:hint="eastAsia"/>
          <w:sz w:val="30"/>
        </w:rPr>
        <w:t xml:space="preserve">      1、新产品投产鉴定的主要内容：（1）审查生产管理用技术文件的完整性、正确性、统一性，评价是否符合国家有关技术基础标准，作出是否可以指导批量生产的结论；（2）审查试制产品是否符合产品标准及相关技术标准，评价其先进性；（3）审查生产设备、工艺工装、检测手段是否具备，安全、卫生、环保是否符合要求。</w:t>
      </w:r>
    </w:p>
    <w:p>
      <w:pPr>
        <w:rPr>
          <w:rFonts w:hint="eastAsia"/>
          <w:sz w:val="30"/>
        </w:rPr>
      </w:pPr>
      <w:r>
        <w:rPr>
          <w:rFonts w:hint="eastAsia"/>
          <w:sz w:val="30"/>
        </w:rPr>
        <w:t xml:space="preserve">     2、新产品样机（样品）鉴定的主要内容：（1）审查提供鉴定的技术文件的完整性、正确性、统一性；（2）审查样机（样品）的各项技术指标是否符合产品技术条件，评价其技术水平；（3）考核新产品试产所需的条件是否具备，安全、卫生、环保是否符合要求。</w:t>
      </w:r>
    </w:p>
    <w:p>
      <w:pPr>
        <w:rPr>
          <w:rFonts w:hint="eastAsia"/>
          <w:sz w:val="30"/>
        </w:rPr>
      </w:pPr>
      <w:r>
        <w:rPr>
          <w:rFonts w:hint="eastAsia"/>
          <w:sz w:val="30"/>
        </w:rPr>
        <w:t xml:space="preserve">    3、新技术鉴定的主要内容：（1）审查提供鉴定的技术文件的完整性、正确性、统一性；（2）审查新技术的各项技术指标是否符合技术任务书的要求，评价其技术水平；（3）审查新技术推广应用所需的条件是否具备，安全、卫生、环保是否符合要求。</w:t>
      </w:r>
    </w:p>
    <w:p>
      <w:pPr>
        <w:numPr>
          <w:ilvl w:val="0"/>
          <w:numId w:val="1"/>
        </w:numPr>
        <w:jc w:val="center"/>
        <w:rPr>
          <w:rFonts w:hint="eastAsia" w:eastAsia="黑体"/>
          <w:b/>
          <w:sz w:val="32"/>
        </w:rPr>
      </w:pPr>
      <w:r>
        <w:rPr>
          <w:rFonts w:hint="eastAsia" w:eastAsia="黑体"/>
          <w:b/>
          <w:sz w:val="32"/>
        </w:rPr>
        <w:t>鉴定应具备的条件</w:t>
      </w:r>
    </w:p>
    <w:p>
      <w:pPr>
        <w:rPr>
          <w:rFonts w:hint="eastAsia"/>
          <w:sz w:val="30"/>
        </w:rPr>
      </w:pPr>
      <w:r>
        <w:rPr>
          <w:rFonts w:hint="eastAsia"/>
          <w:sz w:val="30"/>
        </w:rPr>
        <w:t xml:space="preserve">    （一）、申请新产品投产鉴定应具备下列条件：</w:t>
      </w:r>
    </w:p>
    <w:p>
      <w:pPr>
        <w:rPr>
          <w:rFonts w:hint="eastAsia"/>
          <w:sz w:val="30"/>
        </w:rPr>
      </w:pPr>
      <w:r>
        <w:rPr>
          <w:rFonts w:hint="eastAsia"/>
          <w:sz w:val="30"/>
        </w:rPr>
        <w:t xml:space="preserve">      1、已完成项目开发任务或试产计划，试产的新产品已经法定检测单位按产品标准进行过全项型式试验，经2家以上用户试用。</w:t>
      </w:r>
    </w:p>
    <w:p>
      <w:pPr>
        <w:rPr>
          <w:rFonts w:hint="eastAsia"/>
          <w:sz w:val="30"/>
        </w:rPr>
      </w:pPr>
      <w:r>
        <w:rPr>
          <w:rFonts w:hint="eastAsia"/>
          <w:sz w:val="30"/>
        </w:rPr>
        <w:t xml:space="preserve">    2、具备投产鉴定所需的全套技术文件（含产品标准）。</w:t>
      </w:r>
    </w:p>
    <w:p>
      <w:pPr>
        <w:rPr>
          <w:rFonts w:hint="eastAsia"/>
          <w:sz w:val="30"/>
        </w:rPr>
      </w:pPr>
      <w:r>
        <w:rPr>
          <w:rFonts w:hint="eastAsia"/>
          <w:sz w:val="30"/>
        </w:rPr>
        <w:t xml:space="preserve">    3、具备投产所需的工艺装备、产品出厂的测试设备及相关的原材料、外购、外协件检验设备。</w:t>
      </w:r>
    </w:p>
    <w:p>
      <w:pPr>
        <w:ind w:firstLine="600"/>
        <w:rPr>
          <w:rFonts w:hint="eastAsia"/>
          <w:sz w:val="30"/>
        </w:rPr>
      </w:pPr>
      <w:r>
        <w:rPr>
          <w:rFonts w:hint="eastAsia"/>
          <w:sz w:val="30"/>
        </w:rPr>
        <w:t>4、产品及其生产过程已执行环保、安全、卫生等有关规定。</w:t>
      </w:r>
    </w:p>
    <w:p>
      <w:pPr>
        <w:ind w:firstLine="600"/>
        <w:rPr>
          <w:rFonts w:hint="eastAsia"/>
          <w:sz w:val="30"/>
        </w:rPr>
      </w:pPr>
      <w:r>
        <w:rPr>
          <w:rFonts w:hint="eastAsia"/>
          <w:sz w:val="30"/>
        </w:rPr>
        <w:t>5、无知识产权争议。</w:t>
      </w:r>
    </w:p>
    <w:p>
      <w:pPr>
        <w:ind w:firstLine="600"/>
        <w:rPr>
          <w:rFonts w:hint="eastAsia"/>
          <w:sz w:val="30"/>
        </w:rPr>
      </w:pPr>
      <w:r>
        <w:rPr>
          <w:rFonts w:hint="eastAsia"/>
          <w:sz w:val="30"/>
        </w:rPr>
        <w:t>6、符合规定的鉴定申报程序。</w:t>
      </w:r>
    </w:p>
    <w:p>
      <w:pPr>
        <w:rPr>
          <w:rFonts w:hint="eastAsia"/>
          <w:sz w:val="30"/>
        </w:rPr>
      </w:pPr>
      <w:r>
        <w:rPr>
          <w:rFonts w:hint="eastAsia"/>
          <w:sz w:val="30"/>
        </w:rPr>
        <w:t xml:space="preserve">  （二）、申请新产品样机（样品）鉴定应具备下列条件：</w:t>
      </w:r>
    </w:p>
    <w:p>
      <w:pPr>
        <w:rPr>
          <w:rFonts w:hint="eastAsia"/>
          <w:sz w:val="30"/>
        </w:rPr>
      </w:pPr>
      <w:r>
        <w:rPr>
          <w:rFonts w:hint="eastAsia"/>
          <w:sz w:val="30"/>
        </w:rPr>
        <w:t xml:space="preserve">     1、已完成样机（样品）试制计划，样机（样品）经法定检测单位检测。</w:t>
      </w:r>
    </w:p>
    <w:p>
      <w:pPr>
        <w:rPr>
          <w:rFonts w:hint="eastAsia"/>
          <w:sz w:val="30"/>
        </w:rPr>
      </w:pPr>
      <w:r>
        <w:rPr>
          <w:rFonts w:hint="eastAsia"/>
          <w:sz w:val="30"/>
        </w:rPr>
        <w:t xml:space="preserve">     2、具备样机（样品）鉴定所需的全套技术文件（含技术条件）。</w:t>
      </w:r>
    </w:p>
    <w:p>
      <w:pPr>
        <w:rPr>
          <w:rFonts w:hint="eastAsia"/>
          <w:sz w:val="30"/>
        </w:rPr>
      </w:pPr>
      <w:r>
        <w:rPr>
          <w:rFonts w:hint="eastAsia"/>
          <w:sz w:val="30"/>
        </w:rPr>
        <w:t xml:space="preserve">     3、样机（样品）已执行环保、安全、卫生等有关规定。</w:t>
      </w:r>
    </w:p>
    <w:p>
      <w:pPr>
        <w:ind w:firstLine="600"/>
        <w:rPr>
          <w:rFonts w:hint="eastAsia"/>
          <w:sz w:val="30"/>
        </w:rPr>
      </w:pPr>
      <w:r>
        <w:rPr>
          <w:rFonts w:hint="eastAsia"/>
          <w:sz w:val="30"/>
        </w:rPr>
        <w:t xml:space="preserve"> 4、无知识产权争议。</w:t>
      </w:r>
    </w:p>
    <w:p>
      <w:pPr>
        <w:ind w:firstLine="600"/>
        <w:rPr>
          <w:rFonts w:hint="eastAsia"/>
          <w:sz w:val="30"/>
        </w:rPr>
      </w:pPr>
      <w:r>
        <w:rPr>
          <w:rFonts w:hint="eastAsia"/>
          <w:sz w:val="30"/>
        </w:rPr>
        <w:t xml:space="preserve"> 5、符合规定的鉴定申报程序。</w:t>
      </w:r>
    </w:p>
    <w:p>
      <w:pPr>
        <w:rPr>
          <w:rFonts w:hint="eastAsia"/>
          <w:sz w:val="30"/>
        </w:rPr>
      </w:pPr>
      <w:r>
        <w:rPr>
          <w:rFonts w:hint="eastAsia"/>
          <w:sz w:val="30"/>
        </w:rPr>
        <w:t xml:space="preserve">  （三）、申请新技术鉴定应具备下列条件：</w:t>
      </w:r>
    </w:p>
    <w:p>
      <w:pPr>
        <w:rPr>
          <w:rFonts w:hint="eastAsia"/>
          <w:sz w:val="30"/>
        </w:rPr>
      </w:pPr>
      <w:r>
        <w:rPr>
          <w:rFonts w:hint="eastAsia"/>
          <w:sz w:val="30"/>
        </w:rPr>
        <w:t xml:space="preserve">    1、已完成技术任务书规定的研究任务，新技术经过与相关技术的对比测试。</w:t>
      </w:r>
    </w:p>
    <w:p>
      <w:pPr>
        <w:rPr>
          <w:rFonts w:hint="eastAsia"/>
          <w:sz w:val="30"/>
        </w:rPr>
      </w:pPr>
      <w:r>
        <w:rPr>
          <w:rFonts w:hint="eastAsia"/>
          <w:sz w:val="30"/>
        </w:rPr>
        <w:t xml:space="preserve">    2、具备技术鉴定所需的全套技术文件。</w:t>
      </w:r>
    </w:p>
    <w:p>
      <w:pPr>
        <w:ind w:firstLine="600"/>
        <w:rPr>
          <w:rFonts w:hint="eastAsia"/>
          <w:sz w:val="30"/>
        </w:rPr>
      </w:pPr>
      <w:r>
        <w:rPr>
          <w:rFonts w:hint="eastAsia"/>
          <w:sz w:val="30"/>
        </w:rPr>
        <w:t>3、新技术应用过程已执行环保、安全、卫生等有关规定。</w:t>
      </w:r>
    </w:p>
    <w:p>
      <w:pPr>
        <w:ind w:firstLine="600"/>
        <w:rPr>
          <w:rFonts w:hint="eastAsia"/>
          <w:sz w:val="30"/>
        </w:rPr>
      </w:pPr>
      <w:r>
        <w:rPr>
          <w:rFonts w:hint="eastAsia"/>
          <w:sz w:val="30"/>
        </w:rPr>
        <w:t>4、无知识产权争议。</w:t>
      </w:r>
    </w:p>
    <w:p>
      <w:pPr>
        <w:ind w:firstLine="600"/>
        <w:rPr>
          <w:rFonts w:hint="eastAsia"/>
          <w:sz w:val="30"/>
        </w:rPr>
      </w:pPr>
      <w:r>
        <w:rPr>
          <w:rFonts w:hint="eastAsia"/>
          <w:sz w:val="30"/>
        </w:rPr>
        <w:t>5、符合规定的鉴定申报程序。</w:t>
      </w:r>
    </w:p>
    <w:p>
      <w:pPr>
        <w:numPr>
          <w:ilvl w:val="0"/>
          <w:numId w:val="1"/>
        </w:numPr>
        <w:jc w:val="center"/>
        <w:rPr>
          <w:rFonts w:hint="eastAsia" w:eastAsia="黑体"/>
          <w:b/>
          <w:sz w:val="32"/>
        </w:rPr>
      </w:pPr>
      <w:r>
        <w:rPr>
          <w:rFonts w:hint="eastAsia" w:eastAsia="黑体"/>
          <w:b/>
          <w:sz w:val="32"/>
        </w:rPr>
        <w:t>鉴定应具备的技术文件</w:t>
      </w:r>
    </w:p>
    <w:p>
      <w:pPr>
        <w:rPr>
          <w:rFonts w:hint="eastAsia"/>
          <w:sz w:val="30"/>
        </w:rPr>
      </w:pPr>
      <w:r>
        <w:rPr>
          <w:rFonts w:hint="eastAsia"/>
          <w:sz w:val="32"/>
        </w:rPr>
        <w:t xml:space="preserve">  </w:t>
      </w:r>
      <w:r>
        <w:rPr>
          <w:rFonts w:hint="eastAsia"/>
          <w:sz w:val="30"/>
        </w:rPr>
        <w:t>（一）、申请新产品投产鉴定应具备下列文件：</w:t>
      </w:r>
    </w:p>
    <w:p>
      <w:pPr>
        <w:ind w:firstLine="425"/>
        <w:rPr>
          <w:rFonts w:hint="eastAsia"/>
          <w:sz w:val="30"/>
        </w:rPr>
      </w:pPr>
      <w:r>
        <w:rPr>
          <w:rFonts w:hint="eastAsia"/>
          <w:sz w:val="30"/>
        </w:rPr>
        <w:t xml:space="preserve">  1、计划任务书：提出试产数量、进度安排、责任人、资金的筹措与使用。技术任务书：提出试制产品要达到的技术指标，技术文件要达到的要求，设备、工装、检测手段要达到的要求，试产过程中要解决的技术问题，各阶段进度安排及责任人。</w:t>
      </w:r>
    </w:p>
    <w:p>
      <w:pPr>
        <w:ind w:firstLine="425"/>
        <w:rPr>
          <w:rFonts w:hint="eastAsia"/>
          <w:sz w:val="30"/>
        </w:rPr>
      </w:pPr>
      <w:r>
        <w:rPr>
          <w:rFonts w:hint="eastAsia"/>
          <w:sz w:val="30"/>
        </w:rPr>
        <w:t xml:space="preserve">  2、试制总结：主要内容为项目来源，市场前景分析预测；试制数量和时间、试验数量和时间、试用数量和时间；试制各阶段解决的问题；尚存在的问题及解决方案。</w:t>
      </w:r>
    </w:p>
    <w:p>
      <w:pPr>
        <w:ind w:firstLine="425"/>
        <w:rPr>
          <w:rFonts w:hint="eastAsia"/>
          <w:sz w:val="30"/>
        </w:rPr>
      </w:pPr>
      <w:r>
        <w:rPr>
          <w:rFonts w:hint="eastAsia"/>
          <w:sz w:val="30"/>
        </w:rPr>
        <w:t xml:space="preserve"> 3、技术总结：主要内容为试制技术方案概述、试制产品各项技术指标，各项技术问题的解决方法及结论，尚存技术问题及解决方案。</w:t>
      </w:r>
    </w:p>
    <w:p>
      <w:pPr>
        <w:ind w:firstLine="425"/>
        <w:rPr>
          <w:rFonts w:hint="eastAsia"/>
          <w:sz w:val="30"/>
        </w:rPr>
      </w:pPr>
      <w:r>
        <w:rPr>
          <w:rFonts w:hint="eastAsia"/>
          <w:sz w:val="30"/>
        </w:rPr>
        <w:t xml:space="preserve"> 4、产品标准：国家标准或行业标准。对没有国家标准、行业标准的新产品，企业应当依据相关的国家标准、行业标准、地方标准制定企业标准，并按有关规定进行审查、备案、发布。</w:t>
      </w:r>
    </w:p>
    <w:p>
      <w:pPr>
        <w:ind w:firstLine="425"/>
        <w:rPr>
          <w:rFonts w:hint="eastAsia"/>
          <w:sz w:val="30"/>
        </w:rPr>
      </w:pPr>
      <w:r>
        <w:rPr>
          <w:rFonts w:hint="eastAsia"/>
          <w:sz w:val="30"/>
        </w:rPr>
        <w:t xml:space="preserve"> 5、检测报告：由国家、省有关部门认定的专业检测机构抽样检测，出具的检测报告（全项型式试验）。</w:t>
      </w:r>
    </w:p>
    <w:p>
      <w:pPr>
        <w:ind w:firstLine="425"/>
        <w:rPr>
          <w:rFonts w:hint="eastAsia"/>
          <w:sz w:val="30"/>
        </w:rPr>
      </w:pPr>
      <w:r>
        <w:rPr>
          <w:rFonts w:hint="eastAsia"/>
          <w:sz w:val="30"/>
        </w:rPr>
        <w:t xml:space="preserve"> 6、查新报告：国家认定的有资格开展情报检索业务的情报检索机构出具的查新报告。查新报告的结论应有与国内外同类产品的对比数据，对先进性进行定性和定量的分析评价，对创新性给出明确具体的结论。</w:t>
      </w:r>
    </w:p>
    <w:p>
      <w:pPr>
        <w:ind w:firstLine="425"/>
        <w:rPr>
          <w:rFonts w:hint="eastAsia"/>
          <w:sz w:val="30"/>
        </w:rPr>
      </w:pPr>
      <w:r>
        <w:rPr>
          <w:rFonts w:hint="eastAsia"/>
          <w:sz w:val="30"/>
        </w:rPr>
        <w:t xml:space="preserve"> 7、标准化审查报告：对产品的型式、基本参数、性能指标、产品图样和技术文件符合标准的程度及完整性程度，工艺文件和工艺装备图样符合标准化情况，材料的标准化情况作出审查，计算出标准化系数，并对标准化的经济效果作出分析。</w:t>
      </w:r>
    </w:p>
    <w:p>
      <w:pPr>
        <w:ind w:firstLine="425"/>
        <w:rPr>
          <w:rFonts w:hint="eastAsia"/>
          <w:sz w:val="30"/>
        </w:rPr>
      </w:pPr>
      <w:r>
        <w:rPr>
          <w:rFonts w:hint="eastAsia"/>
          <w:sz w:val="30"/>
        </w:rPr>
        <w:t xml:space="preserve"> 8、技术经济分析报告，对试制产品主要技术指标与国内外同类产品进行对比分析，对技术的先进性作出评价。对本技术方案的市场接受程度、批量生产能力、投资情况分析、评价本技术方案的经济性。</w:t>
      </w:r>
    </w:p>
    <w:p>
      <w:pPr>
        <w:ind w:firstLine="425"/>
        <w:rPr>
          <w:rFonts w:hint="eastAsia"/>
          <w:sz w:val="30"/>
        </w:rPr>
      </w:pPr>
      <w:r>
        <w:rPr>
          <w:rFonts w:hint="eastAsia"/>
          <w:sz w:val="30"/>
        </w:rPr>
        <w:t xml:space="preserve"> 9、用户试用报告（工业试运行报告）。分析试运行过程中产品的技术性能，评价是否满足用户的技术要求。</w:t>
      </w:r>
    </w:p>
    <w:p>
      <w:pPr>
        <w:ind w:firstLine="425"/>
        <w:rPr>
          <w:rFonts w:hint="eastAsia"/>
          <w:sz w:val="30"/>
        </w:rPr>
      </w:pPr>
      <w:r>
        <w:rPr>
          <w:rFonts w:hint="eastAsia"/>
          <w:sz w:val="30"/>
        </w:rPr>
        <w:t xml:space="preserve"> 10、涉及环境保护和劳动保护等的新产品，需有关主管部门或机构出具的报告和证明。</w:t>
      </w:r>
    </w:p>
    <w:p>
      <w:pPr>
        <w:ind w:firstLine="425"/>
        <w:rPr>
          <w:rFonts w:hint="eastAsia"/>
          <w:sz w:val="30"/>
        </w:rPr>
      </w:pPr>
      <w:r>
        <w:rPr>
          <w:rFonts w:hint="eastAsia"/>
          <w:sz w:val="30"/>
        </w:rPr>
        <w:t xml:space="preserve"> 11、产品图样：需要产品图样用于指导生产和订货的新产品应提供全套设计图样和产品零部件明细表及外购、外协件汇总表备查。</w:t>
      </w:r>
    </w:p>
    <w:p>
      <w:pPr>
        <w:ind w:firstLine="425"/>
        <w:rPr>
          <w:rFonts w:hint="eastAsia"/>
          <w:sz w:val="30"/>
        </w:rPr>
      </w:pPr>
      <w:r>
        <w:rPr>
          <w:rFonts w:hint="eastAsia"/>
          <w:sz w:val="30"/>
        </w:rPr>
        <w:t xml:space="preserve"> 12、全套工艺文件：加工工艺、装配工艺、操作规程、检验规程、配方概要及工艺流程等。</w:t>
      </w:r>
    </w:p>
    <w:p>
      <w:pPr>
        <w:ind w:firstLine="425"/>
        <w:rPr>
          <w:rFonts w:hint="eastAsia"/>
          <w:sz w:val="30"/>
        </w:rPr>
      </w:pPr>
      <w:r>
        <w:rPr>
          <w:rFonts w:hint="eastAsia"/>
          <w:sz w:val="30"/>
        </w:rPr>
        <w:t xml:space="preserve"> 13、装箱单、合格证、说明书。</w:t>
      </w:r>
    </w:p>
    <w:p>
      <w:pPr>
        <w:rPr>
          <w:rFonts w:hint="eastAsia"/>
          <w:sz w:val="30"/>
        </w:rPr>
      </w:pPr>
      <w:r>
        <w:rPr>
          <w:rFonts w:hint="eastAsia"/>
          <w:sz w:val="30"/>
        </w:rPr>
        <w:t xml:space="preserve">  （二）申请新产品样机（样品）鉴定应具备下列条件：</w:t>
      </w:r>
    </w:p>
    <w:p>
      <w:pPr>
        <w:ind w:firstLine="425"/>
        <w:rPr>
          <w:rFonts w:hint="eastAsia"/>
          <w:sz w:val="30"/>
        </w:rPr>
      </w:pPr>
      <w:r>
        <w:rPr>
          <w:rFonts w:hint="eastAsia"/>
          <w:sz w:val="30"/>
        </w:rPr>
        <w:t xml:space="preserve">  1、计划任务书：提出试制数量、进度安排、责任人、资金的筹措与使用。技术任务书：提出样机（样品）要达到的技术指标，技术文件要达到的要求；试制过程中要解决的技术问题，进度安排及责任人。</w:t>
      </w:r>
    </w:p>
    <w:p>
      <w:pPr>
        <w:ind w:firstLine="425"/>
        <w:rPr>
          <w:rFonts w:hint="eastAsia"/>
          <w:sz w:val="30"/>
        </w:rPr>
      </w:pPr>
      <w:r>
        <w:rPr>
          <w:rFonts w:hint="eastAsia"/>
          <w:sz w:val="30"/>
        </w:rPr>
        <w:t xml:space="preserve">  2、试制总结：主要内容为项目来源，市场前景分析预测；试制数量和时间；试制各阶段解决的问题；尚存在的问题及解决方案。</w:t>
      </w:r>
    </w:p>
    <w:p>
      <w:pPr>
        <w:ind w:firstLine="425"/>
        <w:rPr>
          <w:rFonts w:hint="eastAsia"/>
          <w:sz w:val="30"/>
        </w:rPr>
      </w:pPr>
      <w:r>
        <w:rPr>
          <w:rFonts w:hint="eastAsia"/>
          <w:sz w:val="30"/>
        </w:rPr>
        <w:t xml:space="preserve"> 3、技术总结：主要内容为试制技术方案概述、样机（样品）的各项技术指标，各项技术问题的解决方法及结论，尚存技术问题及解决方案。</w:t>
      </w:r>
    </w:p>
    <w:p>
      <w:pPr>
        <w:ind w:firstLine="425"/>
        <w:rPr>
          <w:rFonts w:hint="eastAsia"/>
          <w:sz w:val="30"/>
        </w:rPr>
      </w:pPr>
      <w:r>
        <w:rPr>
          <w:rFonts w:hint="eastAsia"/>
          <w:sz w:val="30"/>
        </w:rPr>
        <w:t xml:space="preserve"> 4、技术条件。</w:t>
      </w:r>
    </w:p>
    <w:p>
      <w:pPr>
        <w:ind w:firstLine="425"/>
        <w:rPr>
          <w:rFonts w:hint="eastAsia"/>
          <w:sz w:val="30"/>
        </w:rPr>
      </w:pPr>
      <w:r>
        <w:rPr>
          <w:rFonts w:hint="eastAsia"/>
          <w:sz w:val="30"/>
        </w:rPr>
        <w:t xml:space="preserve"> 5、检测报告：由国家、省有关部门认定的专业检测机构抽样检测，出具的检测报告。</w:t>
      </w:r>
    </w:p>
    <w:p>
      <w:pPr>
        <w:ind w:firstLine="425"/>
        <w:rPr>
          <w:rFonts w:hint="eastAsia"/>
          <w:sz w:val="30"/>
        </w:rPr>
      </w:pPr>
      <w:r>
        <w:rPr>
          <w:rFonts w:hint="eastAsia"/>
          <w:sz w:val="30"/>
        </w:rPr>
        <w:t xml:space="preserve"> 6、查新报告：国家认定的有资格开展情报检索业务的情报检索机构出具的查新报告。查新报告的结论应有与国内外同类产品、技术的对比数据，对先进性进行定性和定量的分析评价，对创新性给出明确具体的结论。</w:t>
      </w:r>
    </w:p>
    <w:p>
      <w:pPr>
        <w:ind w:firstLine="425"/>
        <w:rPr>
          <w:rFonts w:hint="eastAsia"/>
          <w:sz w:val="30"/>
        </w:rPr>
      </w:pPr>
      <w:r>
        <w:rPr>
          <w:rFonts w:hint="eastAsia"/>
          <w:sz w:val="30"/>
        </w:rPr>
        <w:t xml:space="preserve"> 7、标准化审查报告：对产品的型式、基本参数、性能指标、产品图样和技术文件符合标准的程度及完整性程度，材料的标准化情况作出审查，计算出标准化系数，并对标准化的经济效果作出分析。</w:t>
      </w:r>
    </w:p>
    <w:p>
      <w:pPr>
        <w:ind w:firstLine="425"/>
        <w:rPr>
          <w:rFonts w:hint="eastAsia"/>
          <w:sz w:val="30"/>
        </w:rPr>
      </w:pPr>
      <w:r>
        <w:rPr>
          <w:rFonts w:hint="eastAsia"/>
          <w:sz w:val="30"/>
        </w:rPr>
        <w:t xml:space="preserve"> 8、技术经济分析报告，对主要技术指标与国内外同类产品进行对比分析，对技术的先进性作出评价。评价本技术方案的经济性。</w:t>
      </w:r>
    </w:p>
    <w:p>
      <w:pPr>
        <w:ind w:firstLine="425"/>
        <w:rPr>
          <w:rFonts w:hint="eastAsia"/>
          <w:sz w:val="30"/>
        </w:rPr>
      </w:pPr>
      <w:r>
        <w:rPr>
          <w:rFonts w:hint="eastAsia"/>
          <w:sz w:val="30"/>
        </w:rPr>
        <w:t xml:space="preserve"> 9、涉及环境保护和劳动保护等的新产品，需有关主管部门或机构出具的报告和证明。</w:t>
      </w:r>
    </w:p>
    <w:p>
      <w:pPr>
        <w:ind w:firstLine="425"/>
        <w:rPr>
          <w:rFonts w:hint="eastAsia"/>
          <w:sz w:val="30"/>
        </w:rPr>
      </w:pPr>
      <w:r>
        <w:rPr>
          <w:rFonts w:hint="eastAsia"/>
          <w:sz w:val="30"/>
        </w:rPr>
        <w:t>10、产品图样：需要产品图样用于指导生产和订货的新产品应提供全套设计图样和产品零部件明细表及外购、外协件汇总表备查。</w:t>
      </w:r>
    </w:p>
    <w:p>
      <w:pPr>
        <w:ind w:firstLine="425"/>
        <w:rPr>
          <w:rFonts w:hint="eastAsia"/>
          <w:sz w:val="30"/>
        </w:rPr>
      </w:pPr>
      <w:r>
        <w:rPr>
          <w:rFonts w:hint="eastAsia"/>
          <w:sz w:val="30"/>
        </w:rPr>
        <w:t xml:space="preserve"> 11、主要工艺文件：加工工艺、装配工艺、操作规程、检验规程、配方概要及工艺流程等。</w:t>
      </w:r>
    </w:p>
    <w:p>
      <w:pPr>
        <w:rPr>
          <w:rFonts w:hint="eastAsia"/>
          <w:sz w:val="30"/>
        </w:rPr>
      </w:pPr>
      <w:r>
        <w:rPr>
          <w:rFonts w:hint="eastAsia"/>
          <w:sz w:val="30"/>
        </w:rPr>
        <w:t xml:space="preserve">  （三）、申请新技术鉴定应具备下列条件：</w:t>
      </w:r>
    </w:p>
    <w:p>
      <w:pPr>
        <w:ind w:firstLine="425"/>
        <w:rPr>
          <w:rFonts w:hint="eastAsia"/>
          <w:sz w:val="30"/>
        </w:rPr>
      </w:pPr>
      <w:r>
        <w:rPr>
          <w:rFonts w:hint="eastAsia"/>
          <w:sz w:val="30"/>
        </w:rPr>
        <w:t xml:space="preserve"> 1、技术任务书：提出技术指标，要解决的技术问题，进度安排及责任人。</w:t>
      </w:r>
    </w:p>
    <w:p>
      <w:pPr>
        <w:ind w:firstLine="425"/>
        <w:rPr>
          <w:rFonts w:hint="eastAsia"/>
          <w:sz w:val="30"/>
        </w:rPr>
      </w:pPr>
      <w:r>
        <w:rPr>
          <w:rFonts w:hint="eastAsia"/>
          <w:sz w:val="30"/>
        </w:rPr>
        <w:t xml:space="preserve"> 2、技术总结：主要内容为技术方案概述、技术指标与国内外同类技术的对比，技术成熟程度，各项技术难点的解决方法及结论，尚存技术问题及解决方案。</w:t>
      </w:r>
    </w:p>
    <w:p>
      <w:pPr>
        <w:ind w:firstLine="425"/>
        <w:rPr>
          <w:rFonts w:hint="eastAsia"/>
          <w:sz w:val="30"/>
        </w:rPr>
      </w:pPr>
      <w:r>
        <w:rPr>
          <w:rFonts w:hint="eastAsia"/>
          <w:sz w:val="30"/>
        </w:rPr>
        <w:t xml:space="preserve">  3、查新报告：国家认定的有资格开展情报检索业务的情报检索机构出具的查新报告。查新报告的结论应有与国内外同类产品、技术的对比数据，对先进性进行定性和定量的分析评价，对创新性给出明确具体的结论。</w:t>
      </w:r>
    </w:p>
    <w:p>
      <w:pPr>
        <w:ind w:firstLine="425"/>
        <w:rPr>
          <w:rFonts w:hint="eastAsia"/>
          <w:sz w:val="30"/>
        </w:rPr>
      </w:pPr>
      <w:r>
        <w:rPr>
          <w:rFonts w:hint="eastAsia"/>
          <w:sz w:val="30"/>
        </w:rPr>
        <w:t xml:space="preserve"> 4、技术经济分析报告，对主要技术指标与国内外同类技术进行对比分析，对技术的先进性作出评价。评价本技术方案的经济性。</w:t>
      </w:r>
    </w:p>
    <w:p>
      <w:pPr>
        <w:ind w:firstLine="425"/>
        <w:rPr>
          <w:rFonts w:hint="eastAsia"/>
          <w:sz w:val="30"/>
        </w:rPr>
      </w:pPr>
      <w:r>
        <w:rPr>
          <w:rFonts w:hint="eastAsia"/>
          <w:sz w:val="30"/>
        </w:rPr>
        <w:t xml:space="preserve"> 5、涉及环境保护和劳动保护等的新技术，需有关主管部门或机构出具的报告和证明。</w:t>
      </w:r>
    </w:p>
    <w:p>
      <w:pPr>
        <w:ind w:firstLine="425"/>
        <w:rPr>
          <w:rFonts w:hint="eastAsia"/>
          <w:sz w:val="30"/>
        </w:rPr>
      </w:pPr>
      <w:r>
        <w:rPr>
          <w:rFonts w:hint="eastAsia"/>
          <w:sz w:val="30"/>
        </w:rPr>
        <w:t xml:space="preserve"> 6、技术测试报告。</w:t>
      </w:r>
    </w:p>
    <w:p>
      <w:pPr>
        <w:ind w:firstLine="425"/>
        <w:rPr>
          <w:rFonts w:hint="eastAsia" w:eastAsia="黑体"/>
          <w:b/>
          <w:sz w:val="32"/>
        </w:rPr>
      </w:pPr>
      <w:r>
        <w:rPr>
          <w:rFonts w:hint="eastAsia"/>
          <w:sz w:val="30"/>
        </w:rPr>
        <w:t xml:space="preserve">              </w:t>
      </w:r>
      <w:r>
        <w:rPr>
          <w:rFonts w:hint="eastAsia" w:eastAsia="黑体"/>
          <w:sz w:val="32"/>
        </w:rPr>
        <w:t>五、</w:t>
      </w:r>
      <w:r>
        <w:rPr>
          <w:rFonts w:hint="eastAsia" w:eastAsia="黑体"/>
          <w:b/>
          <w:sz w:val="32"/>
        </w:rPr>
        <w:t>鉴定的申请及审批程序</w:t>
      </w:r>
    </w:p>
    <w:p>
      <w:pPr>
        <w:ind w:firstLine="425"/>
        <w:rPr>
          <w:rFonts w:hint="eastAsia"/>
          <w:sz w:val="30"/>
        </w:rPr>
      </w:pPr>
      <w:r>
        <w:rPr>
          <w:rFonts w:hint="eastAsia"/>
        </w:rPr>
        <w:t xml:space="preserve"> </w:t>
      </w:r>
      <w:r>
        <w:rPr>
          <w:rFonts w:hint="eastAsia"/>
          <w:sz w:val="30"/>
        </w:rPr>
        <w:t xml:space="preserve"> （一）、鉴定的申请程序：由新产品、新技术的开发单位填写《新产品、新技术鉴定申请表》（格式见附件一），连同全套鉴定技术文件，送到上级主管部门进行初步审查，经上级主管部门初步审查合格，签署意见后，报各市（含享有省辖市管理权限的计划单列市）经贸委（经委）技术创新归口管理职能部门进行审查，对审查合格的项目，市经贸委（经委）签署意见后，报省经贸委审批。</w:t>
      </w:r>
    </w:p>
    <w:p>
      <w:pPr>
        <w:ind w:firstLine="425"/>
        <w:rPr>
          <w:rFonts w:hint="eastAsia"/>
          <w:sz w:val="30"/>
        </w:rPr>
      </w:pPr>
      <w:r>
        <w:rPr>
          <w:rFonts w:hint="eastAsia"/>
          <w:sz w:val="30"/>
        </w:rPr>
        <w:t>（二）、省经贸委收到新产品、新技术鉴定申请后，即对所报全套鉴定技术文件进行审查，经审查合格，即行批复，对鉴定作出安排。根据企业的规模和项目重要程度，分以下三种情况作出处理。</w:t>
      </w:r>
    </w:p>
    <w:p>
      <w:pPr>
        <w:numPr>
          <w:ilvl w:val="0"/>
          <w:numId w:val="2"/>
        </w:numPr>
        <w:rPr>
          <w:rFonts w:hint="eastAsia"/>
          <w:sz w:val="30"/>
        </w:rPr>
      </w:pPr>
      <w:r>
        <w:rPr>
          <w:rFonts w:hint="eastAsia"/>
          <w:sz w:val="30"/>
        </w:rPr>
        <w:t>委托市经贸委（经委）主持鉴定。</w:t>
      </w:r>
    </w:p>
    <w:p>
      <w:pPr>
        <w:numPr>
          <w:ilvl w:val="0"/>
          <w:numId w:val="2"/>
        </w:numPr>
        <w:rPr>
          <w:rFonts w:hint="eastAsia"/>
          <w:sz w:val="30"/>
        </w:rPr>
      </w:pPr>
      <w:r>
        <w:rPr>
          <w:rFonts w:hint="eastAsia"/>
          <w:sz w:val="30"/>
        </w:rPr>
        <w:t>对重大项目，由省经贸委主持鉴定。</w:t>
      </w:r>
    </w:p>
    <w:p>
      <w:pPr>
        <w:numPr>
          <w:ilvl w:val="0"/>
          <w:numId w:val="2"/>
        </w:numPr>
        <w:rPr>
          <w:rFonts w:hint="eastAsia"/>
          <w:sz w:val="30"/>
        </w:rPr>
      </w:pPr>
      <w:r>
        <w:rPr>
          <w:rFonts w:hint="eastAsia"/>
          <w:sz w:val="30"/>
        </w:rPr>
        <w:t>对特别重大的项目，报请国家经贸委组织鉴定。</w:t>
      </w:r>
    </w:p>
    <w:p>
      <w:pPr>
        <w:ind w:left="135"/>
        <w:rPr>
          <w:rFonts w:hint="eastAsia" w:eastAsia="黑体"/>
          <w:b/>
          <w:sz w:val="32"/>
        </w:rPr>
      </w:pPr>
      <w:r>
        <w:rPr>
          <w:rFonts w:hint="eastAsia"/>
          <w:sz w:val="30"/>
        </w:rPr>
        <w:t xml:space="preserve">               </w:t>
      </w:r>
      <w:r>
        <w:rPr>
          <w:rFonts w:hint="eastAsia" w:eastAsia="黑体"/>
          <w:b/>
          <w:sz w:val="32"/>
        </w:rPr>
        <w:t>六、鉴定过程的一般要求</w:t>
      </w:r>
    </w:p>
    <w:p>
      <w:pPr>
        <w:rPr>
          <w:rFonts w:hint="eastAsia"/>
          <w:sz w:val="30"/>
        </w:rPr>
      </w:pPr>
      <w:r>
        <w:rPr>
          <w:rFonts w:hint="eastAsia"/>
          <w:sz w:val="30"/>
        </w:rPr>
        <w:t xml:space="preserve">   （一）、鉴定主持单位根据项目及鉴定类别决定鉴定形式，投产鉴定必须在生产企业当地按会议鉴定形式进行并必须进行现场复测。为个别用户研制的产品或技术可以采用合同验收，无须审查技术文件的可以采用检测鉴定形式。</w:t>
      </w:r>
    </w:p>
    <w:p>
      <w:pPr>
        <w:rPr>
          <w:rFonts w:hint="eastAsia"/>
          <w:sz w:val="30"/>
        </w:rPr>
      </w:pPr>
      <w:r>
        <w:rPr>
          <w:rFonts w:hint="eastAsia"/>
          <w:sz w:val="30"/>
        </w:rPr>
        <w:t xml:space="preserve">   （二）、鉴定主持单位召集有关专家组成鉴定委员会，由鉴定委员会负责鉴定的技术评议过程，并最后形成鉴定结论及证书报批文件。</w:t>
      </w:r>
    </w:p>
    <w:p>
      <w:pPr>
        <w:ind w:firstLine="425"/>
        <w:rPr>
          <w:rFonts w:hint="eastAsia"/>
          <w:sz w:val="30"/>
        </w:rPr>
      </w:pPr>
      <w:r>
        <w:rPr>
          <w:rFonts w:hint="eastAsia"/>
          <w:sz w:val="30"/>
        </w:rPr>
        <w:t>（三）、鉴定委员会的组成原则：鉴定委员应由同行和用户专家7－15人组成，一般为单数。专家一般应具有高级技术职称。也可酌情邀请具有中级职称的中青年专家参加。项目开发单位的人员原则上不得进入鉴定委员会。</w:t>
      </w:r>
    </w:p>
    <w:p>
      <w:pPr>
        <w:ind w:firstLine="425"/>
        <w:rPr>
          <w:rFonts w:hint="eastAsia"/>
          <w:sz w:val="30"/>
        </w:rPr>
      </w:pPr>
      <w:r>
        <w:rPr>
          <w:rFonts w:hint="eastAsia"/>
          <w:sz w:val="30"/>
        </w:rPr>
        <w:t xml:space="preserve"> （四）、鉴定会结束后，开发单位在一个月内印好鉴定证书，鉴定证书采用统一格式（格式见附件二），纸张为16开，将鉴定证书10份，鉴定证书原稿1份送到鉴定主持单位审查盖章，最后报送鉴定组织单位签署意见、盖章、正式颁发鉴定证书。</w:t>
      </w:r>
    </w:p>
    <w:p>
      <w:pPr>
        <w:ind w:firstLine="425"/>
        <w:rPr>
          <w:rFonts w:hint="eastAsia"/>
          <w:sz w:val="30"/>
        </w:rPr>
      </w:pPr>
      <w:r>
        <w:rPr>
          <w:rFonts w:hint="eastAsia"/>
          <w:sz w:val="30"/>
        </w:rPr>
        <w:t>（五）、鉴定组织单位将鉴定申请表1份、鉴定证书1份归档。鉴定主持单位、开发单位也应根据各自的档案管理规定，对鉴定的技术文件、鉴定证书进行归档。</w:t>
      </w:r>
    </w:p>
    <w:p>
      <w:pPr>
        <w:ind w:left="135"/>
        <w:rPr>
          <w:rFonts w:hint="eastAsia" w:eastAsia="黑体"/>
          <w:b/>
          <w:sz w:val="32"/>
        </w:rPr>
      </w:pPr>
      <w:r>
        <w:rPr>
          <w:rFonts w:hint="eastAsia" w:eastAsia="黑体"/>
          <w:b/>
          <w:sz w:val="32"/>
        </w:rPr>
        <w:t xml:space="preserve">                七、鉴定委员会职责</w:t>
      </w:r>
    </w:p>
    <w:p>
      <w:pPr>
        <w:ind w:firstLine="425"/>
        <w:rPr>
          <w:rFonts w:hint="eastAsia"/>
          <w:sz w:val="30"/>
        </w:rPr>
      </w:pPr>
      <w:r>
        <w:rPr>
          <w:rFonts w:hint="eastAsia"/>
          <w:sz w:val="32"/>
        </w:rPr>
        <w:t xml:space="preserve"> </w:t>
      </w:r>
      <w:r>
        <w:rPr>
          <w:rFonts w:hint="eastAsia"/>
          <w:sz w:val="30"/>
        </w:rPr>
        <w:t xml:space="preserve"> （一）、接受鉴定组织和主持单位的领导，并对其负责。</w:t>
      </w:r>
    </w:p>
    <w:p>
      <w:pPr>
        <w:ind w:firstLine="425"/>
        <w:rPr>
          <w:rFonts w:hint="eastAsia"/>
          <w:sz w:val="30"/>
        </w:rPr>
      </w:pPr>
      <w:r>
        <w:rPr>
          <w:rFonts w:hint="eastAsia"/>
          <w:sz w:val="30"/>
        </w:rPr>
        <w:t xml:space="preserve">  （二）、坚持实事求是、科学严谨的态度，对新产品、新技术进行审查和评价。</w:t>
      </w:r>
    </w:p>
    <w:p>
      <w:pPr>
        <w:ind w:firstLine="425"/>
        <w:rPr>
          <w:rFonts w:hint="eastAsia"/>
          <w:sz w:val="30"/>
        </w:rPr>
      </w:pPr>
      <w:r>
        <w:rPr>
          <w:rFonts w:hint="eastAsia"/>
          <w:sz w:val="30"/>
        </w:rPr>
        <w:t xml:space="preserve">  （三）、组织审议新产品、新技术的答辩、验证试验和评议。</w:t>
      </w:r>
    </w:p>
    <w:p>
      <w:pPr>
        <w:ind w:firstLine="425"/>
        <w:rPr>
          <w:rFonts w:hint="eastAsia"/>
          <w:sz w:val="30"/>
        </w:rPr>
      </w:pPr>
      <w:r>
        <w:rPr>
          <w:rFonts w:hint="eastAsia"/>
          <w:sz w:val="30"/>
        </w:rPr>
        <w:t xml:space="preserve">  （四）、提出鉴定报告，对结论持有异议的问题，要在报告中注明，全体成员要在鉴定证书上签字。</w:t>
      </w:r>
    </w:p>
    <w:p>
      <w:pPr>
        <w:ind w:firstLine="425"/>
        <w:rPr>
          <w:rFonts w:hint="eastAsia"/>
          <w:sz w:val="30"/>
        </w:rPr>
      </w:pPr>
      <w:r>
        <w:rPr>
          <w:rFonts w:hint="eastAsia"/>
          <w:sz w:val="30"/>
        </w:rPr>
        <w:t xml:space="preserve">  （五）、鉴定委员会的主任委员对鉴定结论负责，每位专家有权充分发表个人意见。</w:t>
      </w:r>
    </w:p>
    <w:p>
      <w:pPr>
        <w:rPr>
          <w:rFonts w:hint="eastAsia" w:eastAsia="黑体"/>
          <w:sz w:val="32"/>
        </w:rPr>
      </w:pPr>
      <w:r>
        <w:rPr>
          <w:rFonts w:hint="eastAsia"/>
          <w:sz w:val="30"/>
        </w:rPr>
        <w:t xml:space="preserve">                 </w:t>
      </w:r>
      <w:r>
        <w:rPr>
          <w:rFonts w:hint="eastAsia" w:eastAsia="黑体"/>
          <w:sz w:val="32"/>
        </w:rPr>
        <w:t xml:space="preserve"> 八、附则</w:t>
      </w:r>
    </w:p>
    <w:p>
      <w:pPr>
        <w:numPr>
          <w:ilvl w:val="0"/>
          <w:numId w:val="3"/>
        </w:numPr>
        <w:rPr>
          <w:rFonts w:hint="eastAsia"/>
          <w:sz w:val="30"/>
        </w:rPr>
      </w:pPr>
      <w:r>
        <w:rPr>
          <w:rFonts w:hint="eastAsia"/>
          <w:sz w:val="30"/>
        </w:rPr>
        <w:t>本细则由江苏省经贸委负责解释。</w:t>
      </w:r>
    </w:p>
    <w:p>
      <w:pPr>
        <w:numPr>
          <w:ilvl w:val="0"/>
          <w:numId w:val="3"/>
        </w:numPr>
        <w:rPr>
          <w:rFonts w:hint="eastAsia"/>
          <w:sz w:val="30"/>
        </w:rPr>
      </w:pPr>
      <w:r>
        <w:rPr>
          <w:rFonts w:hint="eastAsia"/>
          <w:sz w:val="30"/>
        </w:rPr>
        <w:t>本细则自印发之日起试行。</w:t>
      </w:r>
    </w:p>
    <w:p>
      <w:pPr>
        <w:ind w:left="450"/>
        <w:rPr>
          <w:rFonts w:hint="eastAsia" w:ascii="宋体" w:hAnsi="Lucida Sans"/>
          <w:sz w:val="30"/>
        </w:rPr>
      </w:pPr>
    </w:p>
    <w:p>
      <w:pPr>
        <w:ind w:left="450"/>
        <w:rPr>
          <w:rFonts w:hint="eastAsia" w:ascii="宋体" w:hAnsi="Lucida Sans"/>
          <w:sz w:val="30"/>
        </w:rPr>
      </w:pPr>
    </w:p>
    <w:p>
      <w:pPr>
        <w:ind w:left="450"/>
        <w:rPr>
          <w:rFonts w:hint="eastAsia" w:ascii="宋体" w:hAnsi="Lucida Sans"/>
          <w:sz w:val="30"/>
        </w:rPr>
      </w:pPr>
    </w:p>
    <w:p>
      <w:pPr>
        <w:ind w:left="450"/>
        <w:rPr>
          <w:rFonts w:hint="eastAsia" w:ascii="宋体" w:hAnsi="Lucida Sans"/>
          <w:sz w:val="30"/>
        </w:rPr>
      </w:pPr>
      <w:r>
        <w:rPr>
          <w:rFonts w:hint="eastAsia" w:ascii="宋体" w:hAnsi="Lucida Sans"/>
          <w:sz w:val="30"/>
        </w:rPr>
        <w:t>联系人：</w:t>
      </w:r>
      <w:r>
        <w:rPr>
          <w:rFonts w:hint="eastAsia" w:ascii="宋体" w:hAnsi="Lucida Sans"/>
          <w:sz w:val="30"/>
          <w:lang w:eastAsia="zh-CN"/>
        </w:rPr>
        <w:t>黄海勇</w:t>
      </w:r>
      <w:bookmarkStart w:id="0" w:name="_GoBack"/>
      <w:bookmarkEnd w:id="0"/>
      <w:r>
        <w:rPr>
          <w:rFonts w:hint="eastAsia" w:ascii="宋体" w:hAnsi="Lucida Sans"/>
          <w:sz w:val="30"/>
        </w:rPr>
        <w:t xml:space="preserve"> 电话：025-83391528</w:t>
      </w:r>
    </w:p>
    <w:sectPr>
      <w:footerReference r:id="rId3" w:type="default"/>
      <w:footerReference r:id="rId4" w:type="even"/>
      <w:pgSz w:w="11906" w:h="16838"/>
      <w:pgMar w:top="1304" w:right="1758" w:bottom="1418" w:left="1758"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F7CAF"/>
    <w:multiLevelType w:val="singleLevel"/>
    <w:tmpl w:val="442F7CAF"/>
    <w:lvl w:ilvl="0" w:tentative="0">
      <w:start w:val="1"/>
      <w:numFmt w:val="decimal"/>
      <w:lvlText w:val="%1、"/>
      <w:lvlJc w:val="left"/>
      <w:pPr>
        <w:tabs>
          <w:tab w:val="left" w:pos="1025"/>
        </w:tabs>
        <w:ind w:left="1025" w:hanging="450"/>
      </w:pPr>
      <w:rPr>
        <w:rFonts w:hint="eastAsia"/>
      </w:rPr>
    </w:lvl>
  </w:abstractNum>
  <w:abstractNum w:abstractNumId="1">
    <w:nsid w:val="5E604AB5"/>
    <w:multiLevelType w:val="singleLevel"/>
    <w:tmpl w:val="5E604AB5"/>
    <w:lvl w:ilvl="0" w:tentative="0">
      <w:start w:val="1"/>
      <w:numFmt w:val="japaneseCounting"/>
      <w:lvlText w:val="（%1）"/>
      <w:lvlJc w:val="left"/>
      <w:pPr>
        <w:tabs>
          <w:tab w:val="left" w:pos="1350"/>
        </w:tabs>
        <w:ind w:left="1350" w:hanging="900"/>
      </w:pPr>
      <w:rPr>
        <w:rFonts w:hint="eastAsia"/>
      </w:rPr>
    </w:lvl>
  </w:abstractNum>
  <w:abstractNum w:abstractNumId="2">
    <w:nsid w:val="7079256E"/>
    <w:multiLevelType w:val="singleLevel"/>
    <w:tmpl w:val="7079256E"/>
    <w:lvl w:ilvl="0" w:tentative="0">
      <w:start w:val="1"/>
      <w:numFmt w:val="japaneseCounting"/>
      <w:lvlText w:val="%1、"/>
      <w:lvlJc w:val="left"/>
      <w:pPr>
        <w:tabs>
          <w:tab w:val="left" w:pos="690"/>
        </w:tabs>
        <w:ind w:left="690" w:hanging="55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107A3"/>
    <w:rsid w:val="0001707E"/>
    <w:rsid w:val="003107A3"/>
    <w:rsid w:val="00315967"/>
    <w:rsid w:val="00602FC7"/>
    <w:rsid w:val="00F46D3C"/>
    <w:rsid w:val="1C72517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8"/>
    </w:rPr>
  </w:style>
  <w:style w:type="paragraph" w:styleId="3">
    <w:name w:val="Body Text Indent"/>
    <w:basedOn w:val="1"/>
    <w:uiPriority w:val="0"/>
    <w:pPr>
      <w:ind w:left="135"/>
    </w:pPr>
    <w:rPr>
      <w:sz w:val="28"/>
    </w:rPr>
  </w:style>
  <w:style w:type="paragraph" w:styleId="4">
    <w:name w:val="footer"/>
    <w:basedOn w:val="1"/>
    <w:uiPriority w:val="0"/>
    <w:pPr>
      <w:tabs>
        <w:tab w:val="center" w:pos="4320"/>
        <w:tab w:val="right" w:pos="8640"/>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页眉 Char"/>
    <w:basedOn w:val="6"/>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733</Words>
  <Characters>4183</Characters>
  <Lines>34</Lines>
  <Paragraphs>9</Paragraphs>
  <ScaleCrop>false</ScaleCrop>
  <LinksUpToDate>false</LinksUpToDate>
  <CharactersWithSpaces>4907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2014-07-11T06:37:00Z</dcterms:created>
  <dc:creator>Compaq</dc:creator>
  <cp:lastModifiedBy>王网珍</cp:lastModifiedBy>
  <cp:lastPrinted>2001-04-11T03:33:00Z</cp:lastPrinted>
  <dcterms:modified xsi:type="dcterms:W3CDTF">2016-11-23T05:54:03Z</dcterms:modified>
  <dc:title>江苏省新产品新技术鉴定验收规程(试行)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